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B364F6">
        <w:tc>
          <w:tcPr>
            <w:tcW w:w="509" w:type="dxa"/>
          </w:tcPr>
          <w:p w:rsidR="00B364F6" w:rsidRDefault="00CA4582">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B364F6" w:rsidRDefault="00FB0978">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CA4582">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A4582">
              <w:rPr>
                <w:rFonts w:ascii="黑体" w:eastAsia="黑体" w:hAnsi="黑体" w:hint="eastAsia"/>
                <w:sz w:val="21"/>
                <w:szCs w:val="21"/>
              </w:rPr>
              <w:t>65.020.20</w:t>
            </w:r>
            <w:r>
              <w:rPr>
                <w:rFonts w:ascii="黑体" w:eastAsia="黑体" w:hAnsi="黑体"/>
                <w:sz w:val="21"/>
                <w:szCs w:val="21"/>
              </w:rPr>
              <w:fldChar w:fldCharType="end"/>
            </w:r>
            <w:bookmarkEnd w:id="0"/>
          </w:p>
        </w:tc>
      </w:tr>
      <w:tr w:rsidR="00B364F6">
        <w:tc>
          <w:tcPr>
            <w:tcW w:w="509" w:type="dxa"/>
          </w:tcPr>
          <w:p w:rsidR="00B364F6" w:rsidRDefault="00CA4582">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p w:rsidR="00B364F6" w:rsidRDefault="00CA4582">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宋体" w:hAnsi="宋体" w:hint="eastAsia"/>
                <w:noProof/>
                <w:sz w:val="28"/>
                <w:szCs w:val="28"/>
              </w:rPr>
              <w:drawing>
                <wp:anchor distT="0" distB="0" distL="114300" distR="114300" simplePos="0" relativeHeight="251664384" behindDoc="0" locked="0" layoutInCell="1" allowOverlap="1">
                  <wp:simplePos x="0" y="0"/>
                  <wp:positionH relativeFrom="column">
                    <wp:posOffset>3797300</wp:posOffset>
                  </wp:positionH>
                  <wp:positionV relativeFrom="paragraph">
                    <wp:posOffset>53975</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1700" cy="487680"/>
                          </a:xfrm>
                          <a:prstGeom prst="rect">
                            <a:avLst/>
                          </a:prstGeom>
                        </pic:spPr>
                      </pic:pic>
                    </a:graphicData>
                  </a:graphic>
                </wp:anchor>
              </w:drawing>
            </w:r>
            <w:r w:rsidR="00FB0978">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sidR="00FB0978">
              <w:rPr>
                <w:rFonts w:ascii="黑体" w:eastAsia="黑体" w:hAnsi="黑体"/>
                <w:sz w:val="21"/>
                <w:szCs w:val="21"/>
              </w:rPr>
            </w:r>
            <w:r w:rsidR="00FB0978">
              <w:rPr>
                <w:rFonts w:ascii="黑体" w:eastAsia="黑体" w:hAnsi="黑体"/>
                <w:sz w:val="21"/>
                <w:szCs w:val="21"/>
              </w:rPr>
              <w:fldChar w:fldCharType="separate"/>
            </w:r>
            <w:r>
              <w:rPr>
                <w:rFonts w:ascii="黑体" w:eastAsia="黑体" w:hAnsi="黑体" w:hint="eastAsia"/>
                <w:sz w:val="21"/>
                <w:szCs w:val="21"/>
              </w:rPr>
              <w:t>B 05</w:t>
            </w:r>
            <w:r w:rsidR="00FB0978">
              <w:rPr>
                <w:rFonts w:ascii="黑体" w:eastAsia="黑体" w:hAnsi="黑体"/>
                <w:sz w:val="21"/>
                <w:szCs w:val="21"/>
              </w:rPr>
              <w:fldChar w:fldCharType="end"/>
            </w:r>
            <w:bookmarkEnd w:id="1"/>
          </w:p>
        </w:tc>
      </w:tr>
    </w:tbl>
    <w:bookmarkStart w:id="2" w:name="_Hlk26473981"/>
    <w:p w:rsidR="00B364F6" w:rsidRDefault="00FB0978">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sidR="00CA4582">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CA4582">
        <w:rPr>
          <w:rFonts w:ascii="黑体" w:eastAsia="黑体" w:hint="eastAsia"/>
          <w:b w:val="0"/>
          <w:w w:val="100"/>
          <w:sz w:val="48"/>
        </w:rPr>
        <w:t>山东省</w:t>
      </w:r>
      <w:r>
        <w:rPr>
          <w:rFonts w:ascii="黑体" w:eastAsia="黑体"/>
          <w:b w:val="0"/>
          <w:w w:val="100"/>
          <w:sz w:val="48"/>
        </w:rPr>
        <w:fldChar w:fldCharType="end"/>
      </w:r>
      <w:bookmarkEnd w:id="3"/>
      <w:r w:rsidR="00CA4582">
        <w:rPr>
          <w:rFonts w:ascii="黑体" w:eastAsia="黑体" w:hAnsi="黑体" w:hint="eastAsia"/>
          <w:b w:val="0"/>
          <w:bCs w:val="0"/>
          <w:w w:val="100"/>
          <w:sz w:val="48"/>
          <w:szCs w:val="48"/>
        </w:rPr>
        <w:t>地方标准</w:t>
      </w:r>
    </w:p>
    <w:bookmarkEnd w:id="2"/>
    <w:p w:rsidR="00B364F6" w:rsidRDefault="00FB0978">
      <w:pPr>
        <w:pStyle w:val="afffffffffc"/>
        <w:framePr w:wrap="around"/>
      </w:pPr>
      <w:r>
        <w:fldChar w:fldCharType="begin">
          <w:ffData>
            <w:name w:val="文字1"/>
            <w:enabled/>
            <w:calcOnExit w:val="0"/>
            <w:textInput>
              <w:default w:val="GB "/>
            </w:textInput>
          </w:ffData>
        </w:fldChar>
      </w:r>
      <w:bookmarkStart w:id="4" w:name="文字1"/>
      <w:r w:rsidR="00CA4582">
        <w:instrText xml:space="preserve"> FORMTEXT </w:instrText>
      </w:r>
      <w:r>
        <w:fldChar w:fldCharType="separate"/>
      </w:r>
      <w:r w:rsidR="00CA4582">
        <w:t>DB</w:t>
      </w:r>
      <w:r w:rsidR="00CA4582">
        <w:rPr>
          <w:rFonts w:hint="eastAsia"/>
        </w:rPr>
        <w:t>37</w:t>
      </w:r>
      <w:r w:rsidR="00CA4582">
        <w:t>/T</w:t>
      </w:r>
      <w:r w:rsidR="00501C82">
        <w:rPr>
          <w:rFonts w:hint="eastAsia"/>
        </w:rPr>
        <w:t xml:space="preserve"> </w:t>
      </w:r>
      <w:r>
        <w:fldChar w:fldCharType="end"/>
      </w:r>
      <w:bookmarkEnd w:id="4"/>
      <w:r>
        <w:fldChar w:fldCharType="begin">
          <w:ffData>
            <w:name w:val="NSTD_CODE_F"/>
            <w:enabled/>
            <w:calcOnExit w:val="0"/>
            <w:textInput>
              <w:default w:val="XXXXX"/>
            </w:textInput>
          </w:ffData>
        </w:fldChar>
      </w:r>
      <w:bookmarkStart w:id="5" w:name="NSTD_CODE_F"/>
      <w:r w:rsidR="00CA4582">
        <w:instrText xml:space="preserve"> FORMTEXT </w:instrText>
      </w:r>
      <w:r>
        <w:fldChar w:fldCharType="separate"/>
      </w:r>
      <w:r w:rsidR="00203E63">
        <w:rPr>
          <w:rFonts w:hint="eastAsia"/>
        </w:rPr>
        <w:t>4251</w:t>
      </w:r>
      <w:r>
        <w:fldChar w:fldCharType="end"/>
      </w:r>
      <w:bookmarkEnd w:id="5"/>
      <w:r w:rsidR="00CA4582">
        <w:rPr>
          <w:rFonts w:hAnsi="黑体"/>
        </w:rPr>
        <w:t>—</w:t>
      </w:r>
      <w:r>
        <w:fldChar w:fldCharType="begin">
          <w:ffData>
            <w:name w:val="NSTD_CODE_B"/>
            <w:enabled/>
            <w:calcOnExit w:val="0"/>
            <w:textInput>
              <w:default w:val="XXXX"/>
            </w:textInput>
          </w:ffData>
        </w:fldChar>
      </w:r>
      <w:bookmarkStart w:id="6" w:name="NSTD_CODE_B"/>
      <w:r w:rsidR="00CA4582">
        <w:instrText xml:space="preserve"> FORMTEXT </w:instrText>
      </w:r>
      <w:r>
        <w:fldChar w:fldCharType="separate"/>
      </w:r>
      <w:r w:rsidR="00203E63">
        <w:rPr>
          <w:rFonts w:hint="eastAsia"/>
        </w:rPr>
        <w:t>2020</w:t>
      </w:r>
      <w:r>
        <w:fldChar w:fldCharType="end"/>
      </w:r>
      <w:bookmarkEnd w:id="6"/>
    </w:p>
    <w:p w:rsidR="00B364F6" w:rsidRDefault="00FB0978">
      <w:pPr>
        <w:pStyle w:val="afffffffffd"/>
        <w:framePr w:wrap="around"/>
        <w:rPr>
          <w:rFonts w:hAnsi="黑体"/>
        </w:rPr>
      </w:pPr>
      <w:r>
        <w:rPr>
          <w:rFonts w:hAnsi="黑体"/>
        </w:rPr>
        <w:fldChar w:fldCharType="begin">
          <w:ffData>
            <w:name w:val="OSTD_CODE"/>
            <w:enabled/>
            <w:calcOnExit w:val="0"/>
            <w:textInput/>
          </w:ffData>
        </w:fldChar>
      </w:r>
      <w:bookmarkStart w:id="7" w:name="OSTD_CODE"/>
      <w:r w:rsidR="00CA4582">
        <w:rPr>
          <w:rFonts w:hAnsi="黑体"/>
        </w:rPr>
        <w:instrText xml:space="preserve"> FORMTEXT </w:instrText>
      </w:r>
      <w:r>
        <w:rPr>
          <w:rFonts w:hAnsi="黑体"/>
        </w:rPr>
      </w:r>
      <w:r>
        <w:rPr>
          <w:rFonts w:hAnsi="黑体"/>
        </w:rPr>
        <w:fldChar w:fldCharType="separate"/>
      </w:r>
      <w:r w:rsidR="00CA4582">
        <w:rPr>
          <w:rFonts w:hAnsi="黑体"/>
        </w:rPr>
        <w:t>     </w:t>
      </w:r>
      <w:r>
        <w:rPr>
          <w:rFonts w:hAnsi="黑体"/>
        </w:rPr>
        <w:fldChar w:fldCharType="end"/>
      </w:r>
      <w:bookmarkEnd w:id="7"/>
    </w:p>
    <w:p w:rsidR="00B364F6" w:rsidRDefault="00FB0978">
      <w:pPr>
        <w:pStyle w:val="affff9"/>
        <w:framePr w:w="0" w:hRule="auto" w:wrap="around" w:x="5614" w:y="398"/>
        <w:ind w:firstLine="2304"/>
        <w:jc w:val="both"/>
      </w:pPr>
      <w:r>
        <w:fldChar w:fldCharType="begin">
          <w:ffData>
            <w:name w:val="c1"/>
            <w:enabled/>
            <w:calcOnExit w:val="0"/>
            <w:textInput>
              <w:maxLength w:val="2"/>
            </w:textInput>
          </w:ffData>
        </w:fldChar>
      </w:r>
      <w:bookmarkStart w:id="8" w:name="c1"/>
      <w:r w:rsidR="00CA4582">
        <w:instrText xml:space="preserve"> FORMTEXT </w:instrText>
      </w:r>
      <w:r>
        <w:fldChar w:fldCharType="separate"/>
      </w:r>
      <w:r w:rsidR="00CA4582">
        <w:rPr>
          <w:rFonts w:hint="eastAsia"/>
        </w:rPr>
        <w:t>37</w:t>
      </w:r>
      <w:r>
        <w:fldChar w:fldCharType="end"/>
      </w:r>
      <w:bookmarkEnd w:id="8"/>
    </w:p>
    <w:p w:rsidR="00B364F6" w:rsidRDefault="00FB0978">
      <w:pPr>
        <w:spacing w:line="240" w:lineRule="auto"/>
        <w:rPr>
          <w:rFonts w:ascii="黑体" w:eastAsia="黑体" w:hAnsi="黑体"/>
          <w:kern w:val="0"/>
          <w:sz w:val="10"/>
          <w:szCs w:val="10"/>
        </w:rPr>
      </w:pPr>
      <w:r>
        <w:rPr>
          <w:rFonts w:ascii="黑体" w:eastAsia="黑体" w:hAnsi="黑体"/>
          <w:noProof/>
          <w:kern w:val="0"/>
          <w:sz w:val="10"/>
          <w:szCs w:val="10"/>
        </w:rPr>
        <w:pict>
          <v:line id="_x0000_s1026" style="position:absolute;left:0;text-align:left;z-index:251660288;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o:allowoverlap="f">
            <w10:wrap anchorx="page" anchory="page"/>
          </v:line>
        </w:pict>
      </w:r>
    </w:p>
    <w:p w:rsidR="00B364F6" w:rsidRDefault="00B364F6">
      <w:pPr>
        <w:pStyle w:val="affffa"/>
        <w:framePr w:w="9639" w:h="6976" w:hRule="exact" w:hSpace="0" w:vSpace="0" w:wrap="around" w:hAnchor="page" w:y="6408"/>
        <w:jc w:val="center"/>
        <w:rPr>
          <w:rFonts w:ascii="黑体" w:eastAsia="黑体" w:hAnsi="黑体"/>
          <w:b w:val="0"/>
          <w:bCs w:val="0"/>
          <w:w w:val="100"/>
        </w:rPr>
      </w:pPr>
    </w:p>
    <w:p w:rsidR="00B364F6" w:rsidRDefault="00FB0978">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CA4582">
        <w:instrText xml:space="preserve"> FORMTEXT </w:instrText>
      </w:r>
      <w:r>
        <w:fldChar w:fldCharType="separate"/>
      </w:r>
      <w:r w:rsidR="00DF4540">
        <w:t>林下大球盖菇生产技术规程</w:t>
      </w:r>
      <w:r>
        <w:fldChar w:fldCharType="end"/>
      </w:r>
      <w:bookmarkEnd w:id="9"/>
    </w:p>
    <w:p w:rsidR="00B364F6" w:rsidRDefault="00B364F6">
      <w:pPr>
        <w:framePr w:w="9639" w:h="6974" w:hRule="exact" w:wrap="around" w:vAnchor="page" w:hAnchor="page" w:x="1419" w:y="6408" w:anchorLock="1"/>
        <w:ind w:left="-1418"/>
      </w:pPr>
    </w:p>
    <w:p w:rsidR="00B364F6" w:rsidRDefault="00FB0978">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CA4582">
        <w:rPr>
          <w:rFonts w:eastAsia="黑体"/>
          <w:szCs w:val="28"/>
        </w:rPr>
        <w:instrText xml:space="preserve"> FORMTEXT </w:instrText>
      </w:r>
      <w:r>
        <w:rPr>
          <w:rFonts w:eastAsia="黑体"/>
          <w:szCs w:val="28"/>
        </w:rPr>
      </w:r>
      <w:r>
        <w:rPr>
          <w:rFonts w:eastAsia="黑体"/>
          <w:szCs w:val="28"/>
        </w:rPr>
        <w:fldChar w:fldCharType="separate"/>
      </w:r>
      <w:r w:rsidR="00CA4582">
        <w:rPr>
          <w:rFonts w:eastAsia="黑体"/>
          <w:szCs w:val="28"/>
        </w:rPr>
        <w:t>Technical regulations for Forest underground productionof</w:t>
      </w:r>
      <w:r w:rsidR="00DF4540">
        <w:rPr>
          <w:rFonts w:eastAsia="黑体" w:hint="eastAsia"/>
          <w:szCs w:val="28"/>
        </w:rPr>
        <w:t xml:space="preserve"> </w:t>
      </w:r>
      <w:r w:rsidR="00CA4582">
        <w:rPr>
          <w:rFonts w:eastAsia="黑体"/>
          <w:szCs w:val="28"/>
        </w:rPr>
        <w:t>Stropharia rugosoannulata</w:t>
      </w:r>
      <w:r>
        <w:rPr>
          <w:rFonts w:eastAsia="黑体"/>
          <w:szCs w:val="28"/>
        </w:rPr>
        <w:fldChar w:fldCharType="end"/>
      </w:r>
      <w:bookmarkEnd w:id="10"/>
    </w:p>
    <w:p w:rsidR="00B364F6" w:rsidRDefault="00B364F6">
      <w:pPr>
        <w:framePr w:w="9639" w:h="6974" w:hRule="exact" w:wrap="around" w:vAnchor="page" w:hAnchor="page" w:x="1419" w:y="6408" w:anchorLock="1"/>
        <w:spacing w:line="760" w:lineRule="exact"/>
        <w:ind w:left="-1418"/>
      </w:pPr>
    </w:p>
    <w:p w:rsidR="00B364F6" w:rsidRDefault="00B364F6">
      <w:pPr>
        <w:pStyle w:val="afffffff2"/>
        <w:framePr w:w="9639" w:h="6974" w:hRule="exact" w:wrap="around" w:vAnchor="page" w:hAnchor="page" w:x="1419" w:y="6408" w:anchorLock="1"/>
        <w:textAlignment w:val="bottom"/>
        <w:rPr>
          <w:rFonts w:eastAsia="黑体"/>
          <w:szCs w:val="28"/>
        </w:rPr>
      </w:pPr>
    </w:p>
    <w:p w:rsidR="00B364F6" w:rsidRDefault="00B364F6">
      <w:pPr>
        <w:pStyle w:val="afffffff2"/>
        <w:framePr w:w="9639" w:h="6974" w:hRule="exact" w:wrap="around" w:vAnchor="page" w:hAnchor="page" w:x="1419" w:y="6408" w:anchorLock="1"/>
        <w:spacing w:before="440" w:after="160"/>
        <w:textAlignment w:val="bottom"/>
        <w:rPr>
          <w:sz w:val="24"/>
          <w:szCs w:val="28"/>
        </w:rPr>
      </w:pPr>
    </w:p>
    <w:p w:rsidR="00B364F6" w:rsidRDefault="00B364F6">
      <w:pPr>
        <w:pStyle w:val="afffffff2"/>
        <w:framePr w:w="9639" w:h="6974" w:hRule="exact" w:wrap="around" w:vAnchor="page" w:hAnchor="page" w:x="1419" w:y="6408" w:anchorLock="1"/>
        <w:spacing w:before="180" w:line="240" w:lineRule="atLeast"/>
        <w:textAlignment w:val="bottom"/>
        <w:rPr>
          <w:sz w:val="21"/>
          <w:szCs w:val="28"/>
        </w:rPr>
      </w:pPr>
    </w:p>
    <w:p w:rsidR="00B364F6" w:rsidRDefault="00B364F6" w:rsidP="0044400E">
      <w:pPr>
        <w:pStyle w:val="afffffff2"/>
        <w:framePr w:w="9639" w:h="6974" w:hRule="exact" w:wrap="around" w:vAnchor="page" w:hAnchor="page" w:x="1419" w:y="6408" w:anchorLock="1"/>
        <w:spacing w:beforeLines="300" w:afterLines="30" w:line="240" w:lineRule="auto"/>
        <w:textAlignment w:val="bottom"/>
        <w:rPr>
          <w:b/>
          <w:sz w:val="21"/>
          <w:szCs w:val="28"/>
        </w:rPr>
      </w:pPr>
    </w:p>
    <w:p w:rsidR="00B364F6" w:rsidRDefault="00FB0978">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sidR="00CA4582">
        <w:rPr>
          <w:rFonts w:ascii="黑体"/>
        </w:rPr>
        <w:instrText xml:space="preserve"> FORMTEXT </w:instrText>
      </w:r>
      <w:r>
        <w:rPr>
          <w:rFonts w:ascii="黑体"/>
        </w:rPr>
      </w:r>
      <w:r>
        <w:rPr>
          <w:rFonts w:ascii="黑体"/>
        </w:rPr>
        <w:fldChar w:fldCharType="separate"/>
      </w:r>
      <w:r w:rsidR="00CA4582">
        <w:rPr>
          <w:rFonts w:ascii="黑体" w:hint="eastAsia"/>
        </w:rPr>
        <w:t>2020</w:t>
      </w:r>
      <w:r>
        <w:rPr>
          <w:rFonts w:ascii="黑体"/>
        </w:rPr>
        <w:fldChar w:fldCharType="end"/>
      </w:r>
      <w:bookmarkEnd w:id="11"/>
      <w:r w:rsidR="00CA4582">
        <w:rPr>
          <w:rFonts w:ascii="黑体"/>
        </w:rPr>
        <w:t>-</w:t>
      </w:r>
      <w:r>
        <w:rPr>
          <w:rFonts w:ascii="黑体"/>
        </w:rPr>
        <w:fldChar w:fldCharType="begin">
          <w:ffData>
            <w:name w:val="PLSH_DATE_M"/>
            <w:enabled/>
            <w:calcOnExit w:val="0"/>
            <w:textInput>
              <w:default w:val="XX"/>
              <w:maxLength w:val="2"/>
            </w:textInput>
          </w:ffData>
        </w:fldChar>
      </w:r>
      <w:bookmarkStart w:id="12" w:name="PLSH_DATE_M"/>
      <w:r w:rsidR="00CA4582">
        <w:rPr>
          <w:rFonts w:ascii="黑体"/>
        </w:rPr>
        <w:instrText xml:space="preserve"> FORMTEXT </w:instrText>
      </w:r>
      <w:r>
        <w:rPr>
          <w:rFonts w:ascii="黑体"/>
        </w:rPr>
      </w:r>
      <w:r>
        <w:rPr>
          <w:rFonts w:ascii="黑体"/>
        </w:rPr>
        <w:fldChar w:fldCharType="separate"/>
      </w:r>
      <w:r w:rsidR="0044400E">
        <w:rPr>
          <w:rFonts w:ascii="黑体" w:hint="eastAsia"/>
        </w:rPr>
        <w:t>12</w:t>
      </w:r>
      <w:r>
        <w:rPr>
          <w:rFonts w:ascii="黑体"/>
        </w:rPr>
        <w:fldChar w:fldCharType="end"/>
      </w:r>
      <w:bookmarkEnd w:id="12"/>
      <w:r w:rsidR="00CA4582">
        <w:rPr>
          <w:rFonts w:ascii="黑体"/>
        </w:rPr>
        <w:t>-</w:t>
      </w:r>
      <w:r>
        <w:rPr>
          <w:rFonts w:ascii="黑体"/>
        </w:rPr>
        <w:fldChar w:fldCharType="begin">
          <w:ffData>
            <w:name w:val="PLSH_DATE_D"/>
            <w:enabled/>
            <w:calcOnExit w:val="0"/>
            <w:textInput>
              <w:default w:val="XX"/>
              <w:maxLength w:val="2"/>
            </w:textInput>
          </w:ffData>
        </w:fldChar>
      </w:r>
      <w:bookmarkStart w:id="13" w:name="PLSH_DATE_D"/>
      <w:r w:rsidR="00CA4582">
        <w:rPr>
          <w:rFonts w:ascii="黑体"/>
        </w:rPr>
        <w:instrText xml:space="preserve"> FORMTEXT </w:instrText>
      </w:r>
      <w:r>
        <w:rPr>
          <w:rFonts w:ascii="黑体"/>
        </w:rPr>
      </w:r>
      <w:r>
        <w:rPr>
          <w:rFonts w:ascii="黑体"/>
        </w:rPr>
        <w:fldChar w:fldCharType="separate"/>
      </w:r>
      <w:r w:rsidR="0044400E">
        <w:rPr>
          <w:rFonts w:ascii="黑体" w:hint="eastAsia"/>
        </w:rPr>
        <w:t>04</w:t>
      </w:r>
      <w:r>
        <w:rPr>
          <w:rFonts w:ascii="黑体"/>
        </w:rPr>
        <w:fldChar w:fldCharType="end"/>
      </w:r>
      <w:bookmarkEnd w:id="13"/>
      <w:r w:rsidR="00CA4582">
        <w:rPr>
          <w:rFonts w:hint="eastAsia"/>
        </w:rPr>
        <w:t>发布</w:t>
      </w:r>
    </w:p>
    <w:p w:rsidR="00B364F6" w:rsidRDefault="00FB0978">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sidR="00CA4582">
        <w:rPr>
          <w:rFonts w:ascii="黑体"/>
        </w:rPr>
        <w:instrText xml:space="preserve"> FORMTEXT </w:instrText>
      </w:r>
      <w:r>
        <w:rPr>
          <w:rFonts w:ascii="黑体"/>
        </w:rPr>
      </w:r>
      <w:r>
        <w:rPr>
          <w:rFonts w:ascii="黑体"/>
        </w:rPr>
        <w:fldChar w:fldCharType="separate"/>
      </w:r>
      <w:r w:rsidR="00CA4582">
        <w:rPr>
          <w:rFonts w:ascii="黑体" w:hint="eastAsia"/>
        </w:rPr>
        <w:t>202</w:t>
      </w:r>
      <w:r w:rsidR="0044400E">
        <w:rPr>
          <w:rFonts w:ascii="黑体" w:hint="eastAsia"/>
        </w:rPr>
        <w:t>1</w:t>
      </w:r>
      <w:r>
        <w:rPr>
          <w:rFonts w:ascii="黑体"/>
        </w:rPr>
        <w:fldChar w:fldCharType="end"/>
      </w:r>
      <w:bookmarkEnd w:id="14"/>
      <w:r w:rsidR="00CA4582">
        <w:rPr>
          <w:rFonts w:ascii="黑体"/>
        </w:rPr>
        <w:t>-</w:t>
      </w:r>
      <w:r>
        <w:rPr>
          <w:rFonts w:ascii="黑体"/>
        </w:rPr>
        <w:fldChar w:fldCharType="begin">
          <w:ffData>
            <w:name w:val="CROT_DATE_M"/>
            <w:enabled/>
            <w:calcOnExit w:val="0"/>
            <w:textInput>
              <w:default w:val="XX"/>
              <w:maxLength w:val="2"/>
            </w:textInput>
          </w:ffData>
        </w:fldChar>
      </w:r>
      <w:bookmarkStart w:id="15" w:name="CROT_DATE_M"/>
      <w:r w:rsidR="00CA4582">
        <w:rPr>
          <w:rFonts w:ascii="黑体"/>
        </w:rPr>
        <w:instrText xml:space="preserve"> FORMTEXT </w:instrText>
      </w:r>
      <w:r>
        <w:rPr>
          <w:rFonts w:ascii="黑体"/>
        </w:rPr>
      </w:r>
      <w:r>
        <w:rPr>
          <w:rFonts w:ascii="黑体"/>
        </w:rPr>
        <w:fldChar w:fldCharType="separate"/>
      </w:r>
      <w:r w:rsidR="0044400E">
        <w:rPr>
          <w:rFonts w:ascii="黑体" w:hint="eastAsia"/>
        </w:rPr>
        <w:t>01</w:t>
      </w:r>
      <w:r>
        <w:rPr>
          <w:rFonts w:ascii="黑体"/>
        </w:rPr>
        <w:fldChar w:fldCharType="end"/>
      </w:r>
      <w:bookmarkEnd w:id="15"/>
      <w:r w:rsidR="00CA4582">
        <w:rPr>
          <w:rFonts w:ascii="黑体"/>
        </w:rPr>
        <w:t>-</w:t>
      </w:r>
      <w:r>
        <w:rPr>
          <w:rFonts w:ascii="黑体"/>
        </w:rPr>
        <w:fldChar w:fldCharType="begin">
          <w:ffData>
            <w:name w:val="CROT_DATE_D"/>
            <w:enabled/>
            <w:calcOnExit w:val="0"/>
            <w:textInput>
              <w:default w:val="XX"/>
              <w:maxLength w:val="2"/>
            </w:textInput>
          </w:ffData>
        </w:fldChar>
      </w:r>
      <w:bookmarkStart w:id="16" w:name="CROT_DATE_D"/>
      <w:r w:rsidR="00CA4582">
        <w:rPr>
          <w:rFonts w:ascii="黑体"/>
        </w:rPr>
        <w:instrText xml:space="preserve"> FORMTEXT </w:instrText>
      </w:r>
      <w:r>
        <w:rPr>
          <w:rFonts w:ascii="黑体"/>
        </w:rPr>
      </w:r>
      <w:r>
        <w:rPr>
          <w:rFonts w:ascii="黑体"/>
        </w:rPr>
        <w:fldChar w:fldCharType="separate"/>
      </w:r>
      <w:r w:rsidR="0044400E">
        <w:rPr>
          <w:rFonts w:ascii="黑体" w:hint="eastAsia"/>
        </w:rPr>
        <w:t>01</w:t>
      </w:r>
      <w:r>
        <w:rPr>
          <w:rFonts w:ascii="黑体"/>
        </w:rPr>
        <w:fldChar w:fldCharType="end"/>
      </w:r>
      <w:bookmarkEnd w:id="16"/>
      <w:r w:rsidR="00CA4582">
        <w:rPr>
          <w:rFonts w:hint="eastAsia"/>
        </w:rPr>
        <w:t>实施</w:t>
      </w:r>
    </w:p>
    <w:p w:rsidR="00B364F6" w:rsidRDefault="00FB0978">
      <w:pPr>
        <w:pStyle w:val="affffffff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sidR="00CA4582">
        <w:rPr>
          <w:rFonts w:hAnsi="黑体"/>
          <w:w w:val="100"/>
          <w:sz w:val="28"/>
        </w:rPr>
        <w:instrText xml:space="preserve"> FORMTEXT </w:instrText>
      </w:r>
      <w:r>
        <w:rPr>
          <w:rFonts w:hAnsi="黑体"/>
          <w:w w:val="100"/>
          <w:sz w:val="28"/>
        </w:rPr>
      </w:r>
      <w:r>
        <w:rPr>
          <w:rFonts w:hAnsi="黑体"/>
          <w:w w:val="100"/>
          <w:sz w:val="28"/>
        </w:rPr>
        <w:fldChar w:fldCharType="separate"/>
      </w:r>
      <w:r w:rsidR="00CA4582">
        <w:rPr>
          <w:rFonts w:hAnsi="黑体" w:hint="eastAsia"/>
          <w:w w:val="100"/>
          <w:sz w:val="28"/>
        </w:rPr>
        <w:t>山东省市场监督管理局</w:t>
      </w:r>
      <w:r>
        <w:rPr>
          <w:rFonts w:hAnsi="黑体"/>
          <w:w w:val="100"/>
          <w:sz w:val="28"/>
        </w:rPr>
        <w:fldChar w:fldCharType="end"/>
      </w:r>
      <w:bookmarkEnd w:id="17"/>
      <w:r w:rsidR="00CA4582">
        <w:rPr>
          <w:rFonts w:ascii="Times New Roman"/>
          <w:w w:val="100"/>
          <w:sz w:val="28"/>
        </w:rPr>
        <w:t>  </w:t>
      </w:r>
      <w:r w:rsidR="00CA4582">
        <w:rPr>
          <w:rStyle w:val="afffffffffff3"/>
          <w:rFonts w:hAnsi="黑体" w:hint="eastAsia"/>
          <w:position w:val="0"/>
        </w:rPr>
        <w:t>发</w:t>
      </w:r>
      <w:r w:rsidR="00CA4582">
        <w:rPr>
          <w:rStyle w:val="afffffffffff3"/>
          <w:rFonts w:hAnsi="黑体" w:hint="eastAsia"/>
          <w:spacing w:val="0"/>
          <w:position w:val="0"/>
        </w:rPr>
        <w:t>布</w:t>
      </w:r>
    </w:p>
    <w:p w:rsidR="00B364F6" w:rsidRDefault="00FB0978">
      <w:pPr>
        <w:rPr>
          <w:rFonts w:ascii="宋体" w:hAnsi="宋体"/>
          <w:sz w:val="28"/>
          <w:szCs w:val="28"/>
        </w:rPr>
        <w:sectPr w:rsidR="00B364F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w:pict>
          <v:line id="_x0000_s1027" style="position:absolute;left:0;text-align:left;z-index:251663360;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w10:wrap anchorx="page" anchory="page"/>
            <w10:anchorlock/>
          </v:line>
        </w:pict>
      </w:r>
    </w:p>
    <w:p w:rsidR="00C56616" w:rsidRDefault="00C56616" w:rsidP="00C56616">
      <w:pPr>
        <w:pStyle w:val="affffff4"/>
        <w:spacing w:after="468"/>
      </w:pPr>
      <w:bookmarkStart w:id="18" w:name="BookMark1"/>
      <w:bookmarkStart w:id="19" w:name="_Toc54252587"/>
      <w:r w:rsidRPr="00C56616">
        <w:rPr>
          <w:rFonts w:hint="eastAsia"/>
          <w:spacing w:val="320"/>
        </w:rPr>
        <w:lastRenderedPageBreak/>
        <w:t>目</w:t>
      </w:r>
      <w:r>
        <w:rPr>
          <w:rFonts w:hint="eastAsia"/>
        </w:rPr>
        <w:t>次</w:t>
      </w:r>
    </w:p>
    <w:p w:rsidR="00C56616" w:rsidRPr="00C56616" w:rsidRDefault="00FB0978">
      <w:pPr>
        <w:pStyle w:val="10"/>
        <w:tabs>
          <w:tab w:val="right" w:leader="dot" w:pos="9344"/>
        </w:tabs>
        <w:rPr>
          <w:rFonts w:asciiTheme="minorHAnsi" w:eastAsiaTheme="minorEastAsia" w:hAnsiTheme="minorHAnsi" w:cstheme="minorBidi"/>
          <w:noProof/>
          <w:szCs w:val="22"/>
        </w:rPr>
      </w:pPr>
      <w:r w:rsidRPr="00FB0978">
        <w:fldChar w:fldCharType="begin"/>
      </w:r>
      <w:r w:rsidR="00C56616" w:rsidRPr="00C56616">
        <w:instrText xml:space="preserve"> TOC \o "1-1" \h \t "标准文件_一级条标题,2,标准文件_附录一级条标题,2," </w:instrText>
      </w:r>
      <w:r w:rsidRPr="00FB0978">
        <w:fldChar w:fldCharType="separate"/>
      </w:r>
      <w:hyperlink w:anchor="_Toc55895051" w:history="1">
        <w:r w:rsidR="00C56616" w:rsidRPr="00C56616">
          <w:rPr>
            <w:rStyle w:val="affff6"/>
            <w:rFonts w:hint="eastAsia"/>
            <w:noProof/>
          </w:rPr>
          <w:t>前言</w:t>
        </w:r>
        <w:r w:rsidR="00C56616" w:rsidRPr="00C56616">
          <w:rPr>
            <w:noProof/>
          </w:rPr>
          <w:tab/>
        </w:r>
        <w:r w:rsidRPr="00C56616">
          <w:rPr>
            <w:noProof/>
          </w:rPr>
          <w:fldChar w:fldCharType="begin"/>
        </w:r>
        <w:r w:rsidR="00C56616" w:rsidRPr="00C56616">
          <w:rPr>
            <w:noProof/>
          </w:rPr>
          <w:instrText xml:space="preserve"> PAGEREF _Toc55895051 \h </w:instrText>
        </w:r>
        <w:r w:rsidRPr="00C56616">
          <w:rPr>
            <w:noProof/>
          </w:rPr>
        </w:r>
        <w:r w:rsidRPr="00C56616">
          <w:rPr>
            <w:noProof/>
          </w:rPr>
          <w:fldChar w:fldCharType="separate"/>
        </w:r>
        <w:r w:rsidR="00C56616" w:rsidRPr="00C56616">
          <w:rPr>
            <w:noProof/>
          </w:rPr>
          <w:t>II</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52" w:history="1">
        <w:r w:rsidR="00C56616" w:rsidRPr="00C56616">
          <w:rPr>
            <w:rStyle w:val="affff6"/>
            <w:noProof/>
          </w:rPr>
          <w:t>1</w:t>
        </w:r>
        <w:r w:rsidR="00C56616">
          <w:rPr>
            <w:rStyle w:val="affff6"/>
            <w:noProof/>
          </w:rPr>
          <w:t xml:space="preserve"> </w:t>
        </w:r>
        <w:r w:rsidR="00C56616" w:rsidRPr="00C56616">
          <w:rPr>
            <w:rStyle w:val="affff6"/>
            <w:rFonts w:hint="eastAsia"/>
            <w:noProof/>
          </w:rPr>
          <w:t xml:space="preserve"> 范围</w:t>
        </w:r>
        <w:r w:rsidR="00C56616" w:rsidRPr="00C56616">
          <w:rPr>
            <w:noProof/>
          </w:rPr>
          <w:tab/>
        </w:r>
        <w:r w:rsidRPr="00C56616">
          <w:rPr>
            <w:noProof/>
          </w:rPr>
          <w:fldChar w:fldCharType="begin"/>
        </w:r>
        <w:r w:rsidR="00C56616" w:rsidRPr="00C56616">
          <w:rPr>
            <w:noProof/>
          </w:rPr>
          <w:instrText xml:space="preserve"> PAGEREF _Toc55895052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53" w:history="1">
        <w:r w:rsidR="00C56616" w:rsidRPr="00C56616">
          <w:rPr>
            <w:rStyle w:val="affff6"/>
            <w:noProof/>
          </w:rPr>
          <w:t>2</w:t>
        </w:r>
        <w:r w:rsidR="00C56616">
          <w:rPr>
            <w:rStyle w:val="affff6"/>
            <w:noProof/>
          </w:rPr>
          <w:t xml:space="preserve"> </w:t>
        </w:r>
        <w:r w:rsidR="00C56616" w:rsidRPr="00C56616">
          <w:rPr>
            <w:rStyle w:val="affff6"/>
            <w:rFonts w:hint="eastAsia"/>
            <w:noProof/>
          </w:rPr>
          <w:t xml:space="preserve"> 规范性引用文件</w:t>
        </w:r>
        <w:r w:rsidR="00C56616" w:rsidRPr="00C56616">
          <w:rPr>
            <w:noProof/>
          </w:rPr>
          <w:tab/>
        </w:r>
        <w:r w:rsidRPr="00C56616">
          <w:rPr>
            <w:noProof/>
          </w:rPr>
          <w:fldChar w:fldCharType="begin"/>
        </w:r>
        <w:r w:rsidR="00C56616" w:rsidRPr="00C56616">
          <w:rPr>
            <w:noProof/>
          </w:rPr>
          <w:instrText xml:space="preserve"> PAGEREF _Toc55895053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54" w:history="1">
        <w:r w:rsidR="00C56616" w:rsidRPr="00C56616">
          <w:rPr>
            <w:rStyle w:val="affff6"/>
            <w:noProof/>
          </w:rPr>
          <w:t>3</w:t>
        </w:r>
        <w:r w:rsidR="00C56616">
          <w:rPr>
            <w:rStyle w:val="affff6"/>
            <w:noProof/>
          </w:rPr>
          <w:t xml:space="preserve"> </w:t>
        </w:r>
        <w:r w:rsidR="00C56616" w:rsidRPr="00C56616">
          <w:rPr>
            <w:rStyle w:val="affff6"/>
            <w:rFonts w:hint="eastAsia"/>
            <w:noProof/>
          </w:rPr>
          <w:t xml:space="preserve"> 术语和定义</w:t>
        </w:r>
        <w:r w:rsidR="00C56616" w:rsidRPr="00C56616">
          <w:rPr>
            <w:noProof/>
          </w:rPr>
          <w:tab/>
        </w:r>
        <w:r w:rsidRPr="00C56616">
          <w:rPr>
            <w:noProof/>
          </w:rPr>
          <w:fldChar w:fldCharType="begin"/>
        </w:r>
        <w:r w:rsidR="00C56616" w:rsidRPr="00C56616">
          <w:rPr>
            <w:noProof/>
          </w:rPr>
          <w:instrText xml:space="preserve"> PAGEREF _Toc55895054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55" w:history="1">
        <w:r w:rsidR="00C56616" w:rsidRPr="00C56616">
          <w:rPr>
            <w:rStyle w:val="affff6"/>
            <w:noProof/>
          </w:rPr>
          <w:t>4</w:t>
        </w:r>
        <w:r w:rsidR="00C56616">
          <w:rPr>
            <w:rStyle w:val="affff6"/>
            <w:noProof/>
          </w:rPr>
          <w:t xml:space="preserve"> </w:t>
        </w:r>
        <w:r w:rsidR="00C56616" w:rsidRPr="00C56616">
          <w:rPr>
            <w:rStyle w:val="affff6"/>
            <w:rFonts w:hint="eastAsia"/>
            <w:noProof/>
          </w:rPr>
          <w:t xml:space="preserve"> 产地环境</w:t>
        </w:r>
        <w:r w:rsidR="00C56616" w:rsidRPr="00C56616">
          <w:rPr>
            <w:noProof/>
          </w:rPr>
          <w:tab/>
        </w:r>
        <w:r w:rsidRPr="00C56616">
          <w:rPr>
            <w:noProof/>
          </w:rPr>
          <w:fldChar w:fldCharType="begin"/>
        </w:r>
        <w:r w:rsidR="00C56616" w:rsidRPr="00C56616">
          <w:rPr>
            <w:noProof/>
          </w:rPr>
          <w:instrText xml:space="preserve"> PAGEREF _Toc55895055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56" w:history="1">
        <w:r w:rsidR="00C56616" w:rsidRPr="00C56616">
          <w:rPr>
            <w:rStyle w:val="affff6"/>
            <w:noProof/>
          </w:rPr>
          <w:t>4.1</w:t>
        </w:r>
        <w:r w:rsidR="00C56616">
          <w:rPr>
            <w:rStyle w:val="affff6"/>
            <w:noProof/>
          </w:rPr>
          <w:t xml:space="preserve"> </w:t>
        </w:r>
        <w:r w:rsidR="00C56616" w:rsidRPr="00C56616">
          <w:rPr>
            <w:rStyle w:val="affff6"/>
            <w:rFonts w:hint="eastAsia"/>
            <w:noProof/>
          </w:rPr>
          <w:t xml:space="preserve"> 环境选择</w:t>
        </w:r>
        <w:r w:rsidR="00C56616" w:rsidRPr="00C56616">
          <w:rPr>
            <w:noProof/>
          </w:rPr>
          <w:tab/>
        </w:r>
        <w:r w:rsidRPr="00C56616">
          <w:rPr>
            <w:noProof/>
          </w:rPr>
          <w:fldChar w:fldCharType="begin"/>
        </w:r>
        <w:r w:rsidR="00C56616" w:rsidRPr="00C56616">
          <w:rPr>
            <w:noProof/>
          </w:rPr>
          <w:instrText xml:space="preserve"> PAGEREF _Toc55895056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57" w:history="1">
        <w:r w:rsidR="00C56616" w:rsidRPr="00C56616">
          <w:rPr>
            <w:rStyle w:val="affff6"/>
            <w:noProof/>
          </w:rPr>
          <w:t>4.2</w:t>
        </w:r>
        <w:r w:rsidR="00C56616">
          <w:rPr>
            <w:rStyle w:val="affff6"/>
            <w:noProof/>
          </w:rPr>
          <w:t xml:space="preserve"> </w:t>
        </w:r>
        <w:r w:rsidR="00C56616" w:rsidRPr="00C56616">
          <w:rPr>
            <w:rStyle w:val="affff6"/>
            <w:rFonts w:hint="eastAsia"/>
            <w:noProof/>
          </w:rPr>
          <w:t xml:space="preserve"> 林地选择</w:t>
        </w:r>
        <w:r w:rsidR="00C56616" w:rsidRPr="00C56616">
          <w:rPr>
            <w:noProof/>
          </w:rPr>
          <w:tab/>
        </w:r>
        <w:r w:rsidRPr="00C56616">
          <w:rPr>
            <w:noProof/>
          </w:rPr>
          <w:fldChar w:fldCharType="begin"/>
        </w:r>
        <w:r w:rsidR="00C56616" w:rsidRPr="00C56616">
          <w:rPr>
            <w:noProof/>
          </w:rPr>
          <w:instrText xml:space="preserve"> PAGEREF _Toc55895057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58" w:history="1">
        <w:r w:rsidR="00C56616" w:rsidRPr="00C56616">
          <w:rPr>
            <w:rStyle w:val="affff6"/>
            <w:noProof/>
          </w:rPr>
          <w:t>5</w:t>
        </w:r>
        <w:r w:rsidR="00C56616">
          <w:rPr>
            <w:rStyle w:val="affff6"/>
            <w:noProof/>
          </w:rPr>
          <w:t xml:space="preserve"> </w:t>
        </w:r>
        <w:r w:rsidR="00C56616" w:rsidRPr="00C56616">
          <w:rPr>
            <w:rStyle w:val="affff6"/>
            <w:rFonts w:hint="eastAsia"/>
            <w:noProof/>
          </w:rPr>
          <w:t xml:space="preserve"> 生产技术</w:t>
        </w:r>
        <w:r w:rsidR="00C56616" w:rsidRPr="00C56616">
          <w:rPr>
            <w:noProof/>
          </w:rPr>
          <w:tab/>
        </w:r>
        <w:r w:rsidRPr="00C56616">
          <w:rPr>
            <w:noProof/>
          </w:rPr>
          <w:fldChar w:fldCharType="begin"/>
        </w:r>
        <w:r w:rsidR="00C56616" w:rsidRPr="00C56616">
          <w:rPr>
            <w:noProof/>
          </w:rPr>
          <w:instrText xml:space="preserve"> PAGEREF _Toc55895058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59" w:history="1">
        <w:r w:rsidR="00C56616" w:rsidRPr="00C56616">
          <w:rPr>
            <w:rStyle w:val="affff6"/>
            <w:noProof/>
          </w:rPr>
          <w:t>5.1</w:t>
        </w:r>
        <w:r w:rsidR="00C56616">
          <w:rPr>
            <w:rStyle w:val="affff6"/>
            <w:noProof/>
          </w:rPr>
          <w:t xml:space="preserve"> </w:t>
        </w:r>
        <w:r w:rsidR="00C56616" w:rsidRPr="00C56616">
          <w:rPr>
            <w:rStyle w:val="affff6"/>
            <w:rFonts w:hint="eastAsia"/>
            <w:noProof/>
          </w:rPr>
          <w:t xml:space="preserve"> 栽培季节</w:t>
        </w:r>
        <w:r w:rsidR="00C56616" w:rsidRPr="00C56616">
          <w:rPr>
            <w:noProof/>
          </w:rPr>
          <w:tab/>
        </w:r>
        <w:r w:rsidRPr="00C56616">
          <w:rPr>
            <w:noProof/>
          </w:rPr>
          <w:fldChar w:fldCharType="begin"/>
        </w:r>
        <w:r w:rsidR="00C56616" w:rsidRPr="00C56616">
          <w:rPr>
            <w:noProof/>
          </w:rPr>
          <w:instrText xml:space="preserve"> PAGEREF _Toc55895059 \h </w:instrText>
        </w:r>
        <w:r w:rsidRPr="00C56616">
          <w:rPr>
            <w:noProof/>
          </w:rPr>
        </w:r>
        <w:r w:rsidRPr="00C56616">
          <w:rPr>
            <w:noProof/>
          </w:rPr>
          <w:fldChar w:fldCharType="separate"/>
        </w:r>
        <w:r w:rsidR="00C56616" w:rsidRPr="00C56616">
          <w:rPr>
            <w:noProof/>
          </w:rPr>
          <w:t>1</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0" w:history="1">
        <w:r w:rsidR="00C56616" w:rsidRPr="00C56616">
          <w:rPr>
            <w:rStyle w:val="affff6"/>
            <w:noProof/>
          </w:rPr>
          <w:t>5.2</w:t>
        </w:r>
        <w:r w:rsidR="00C56616">
          <w:rPr>
            <w:rStyle w:val="affff6"/>
            <w:noProof/>
          </w:rPr>
          <w:t xml:space="preserve"> </w:t>
        </w:r>
        <w:r w:rsidR="00C56616" w:rsidRPr="00C56616">
          <w:rPr>
            <w:rStyle w:val="affff6"/>
            <w:rFonts w:hint="eastAsia"/>
            <w:noProof/>
          </w:rPr>
          <w:t xml:space="preserve"> 栽培料配方</w:t>
        </w:r>
        <w:r w:rsidR="00C56616" w:rsidRPr="00C56616">
          <w:rPr>
            <w:noProof/>
          </w:rPr>
          <w:tab/>
        </w:r>
        <w:r w:rsidRPr="00C56616">
          <w:rPr>
            <w:noProof/>
          </w:rPr>
          <w:fldChar w:fldCharType="begin"/>
        </w:r>
        <w:r w:rsidR="00C56616" w:rsidRPr="00C56616">
          <w:rPr>
            <w:noProof/>
          </w:rPr>
          <w:instrText xml:space="preserve"> PAGEREF _Toc55895060 \h </w:instrText>
        </w:r>
        <w:r w:rsidRPr="00C56616">
          <w:rPr>
            <w:noProof/>
          </w:rPr>
        </w:r>
        <w:r w:rsidRPr="00C56616">
          <w:rPr>
            <w:noProof/>
          </w:rPr>
          <w:fldChar w:fldCharType="separate"/>
        </w:r>
        <w:r w:rsidR="00C56616" w:rsidRPr="00C56616">
          <w:rPr>
            <w:noProof/>
          </w:rPr>
          <w:t>2</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1" w:history="1">
        <w:r w:rsidR="00C56616" w:rsidRPr="00C56616">
          <w:rPr>
            <w:rStyle w:val="affff6"/>
            <w:noProof/>
          </w:rPr>
          <w:t>5.3</w:t>
        </w:r>
        <w:r w:rsidR="00C56616">
          <w:rPr>
            <w:rStyle w:val="affff6"/>
            <w:noProof/>
          </w:rPr>
          <w:t xml:space="preserve"> </w:t>
        </w:r>
        <w:r w:rsidR="00C56616" w:rsidRPr="00C56616">
          <w:rPr>
            <w:rStyle w:val="affff6"/>
            <w:rFonts w:hint="eastAsia"/>
            <w:noProof/>
          </w:rPr>
          <w:t xml:space="preserve"> 栽培料处理</w:t>
        </w:r>
        <w:r w:rsidR="00C56616" w:rsidRPr="00C56616">
          <w:rPr>
            <w:noProof/>
          </w:rPr>
          <w:tab/>
        </w:r>
        <w:r w:rsidRPr="00C56616">
          <w:rPr>
            <w:noProof/>
          </w:rPr>
          <w:fldChar w:fldCharType="begin"/>
        </w:r>
        <w:r w:rsidR="00C56616" w:rsidRPr="00C56616">
          <w:rPr>
            <w:noProof/>
          </w:rPr>
          <w:instrText xml:space="preserve"> PAGEREF _Toc55895061 \h </w:instrText>
        </w:r>
        <w:r w:rsidRPr="00C56616">
          <w:rPr>
            <w:noProof/>
          </w:rPr>
        </w:r>
        <w:r w:rsidRPr="00C56616">
          <w:rPr>
            <w:noProof/>
          </w:rPr>
          <w:fldChar w:fldCharType="separate"/>
        </w:r>
        <w:r w:rsidR="00C56616" w:rsidRPr="00C56616">
          <w:rPr>
            <w:noProof/>
          </w:rPr>
          <w:t>2</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2" w:history="1">
        <w:r w:rsidR="00C56616" w:rsidRPr="00C56616">
          <w:rPr>
            <w:rStyle w:val="affff6"/>
            <w:noProof/>
          </w:rPr>
          <w:t>5.4</w:t>
        </w:r>
        <w:r w:rsidR="00C56616">
          <w:rPr>
            <w:rStyle w:val="affff6"/>
            <w:noProof/>
          </w:rPr>
          <w:t xml:space="preserve"> </w:t>
        </w:r>
        <w:r w:rsidR="00C56616" w:rsidRPr="00C56616">
          <w:rPr>
            <w:rStyle w:val="affff6"/>
            <w:rFonts w:hint="eastAsia"/>
            <w:noProof/>
          </w:rPr>
          <w:t xml:space="preserve"> 做畦</w:t>
        </w:r>
        <w:r w:rsidR="00C56616" w:rsidRPr="00C56616">
          <w:rPr>
            <w:noProof/>
          </w:rPr>
          <w:tab/>
        </w:r>
        <w:r w:rsidRPr="00C56616">
          <w:rPr>
            <w:noProof/>
          </w:rPr>
          <w:fldChar w:fldCharType="begin"/>
        </w:r>
        <w:r w:rsidR="00C56616" w:rsidRPr="00C56616">
          <w:rPr>
            <w:noProof/>
          </w:rPr>
          <w:instrText xml:space="preserve"> PAGEREF _Toc55895062 \h </w:instrText>
        </w:r>
        <w:r w:rsidRPr="00C56616">
          <w:rPr>
            <w:noProof/>
          </w:rPr>
        </w:r>
        <w:r w:rsidRPr="00C56616">
          <w:rPr>
            <w:noProof/>
          </w:rPr>
          <w:fldChar w:fldCharType="separate"/>
        </w:r>
        <w:r w:rsidR="00C56616" w:rsidRPr="00C56616">
          <w:rPr>
            <w:noProof/>
          </w:rPr>
          <w:t>2</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3" w:history="1">
        <w:r w:rsidR="00C56616" w:rsidRPr="00C56616">
          <w:rPr>
            <w:rStyle w:val="affff6"/>
            <w:noProof/>
          </w:rPr>
          <w:t>5.5</w:t>
        </w:r>
        <w:r w:rsidR="00C56616">
          <w:rPr>
            <w:rStyle w:val="affff6"/>
            <w:noProof/>
          </w:rPr>
          <w:t xml:space="preserve"> </w:t>
        </w:r>
        <w:r w:rsidR="00C56616" w:rsidRPr="00C56616">
          <w:rPr>
            <w:rStyle w:val="affff6"/>
            <w:rFonts w:hint="eastAsia"/>
            <w:noProof/>
          </w:rPr>
          <w:t xml:space="preserve"> 播种</w:t>
        </w:r>
        <w:r w:rsidR="00C56616" w:rsidRPr="00C56616">
          <w:rPr>
            <w:noProof/>
          </w:rPr>
          <w:tab/>
        </w:r>
        <w:r w:rsidRPr="00C56616">
          <w:rPr>
            <w:noProof/>
          </w:rPr>
          <w:fldChar w:fldCharType="begin"/>
        </w:r>
        <w:r w:rsidR="00C56616" w:rsidRPr="00C56616">
          <w:rPr>
            <w:noProof/>
          </w:rPr>
          <w:instrText xml:space="preserve"> PAGEREF _Toc55895063 \h </w:instrText>
        </w:r>
        <w:r w:rsidRPr="00C56616">
          <w:rPr>
            <w:noProof/>
          </w:rPr>
        </w:r>
        <w:r w:rsidRPr="00C56616">
          <w:rPr>
            <w:noProof/>
          </w:rPr>
          <w:fldChar w:fldCharType="separate"/>
        </w:r>
        <w:r w:rsidR="00C56616" w:rsidRPr="00C56616">
          <w:rPr>
            <w:noProof/>
          </w:rPr>
          <w:t>3</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4" w:history="1">
        <w:r w:rsidR="00C56616" w:rsidRPr="00C56616">
          <w:rPr>
            <w:rStyle w:val="affff6"/>
            <w:noProof/>
          </w:rPr>
          <w:t>5.6</w:t>
        </w:r>
        <w:r w:rsidR="00C56616">
          <w:rPr>
            <w:rStyle w:val="affff6"/>
            <w:noProof/>
          </w:rPr>
          <w:t xml:space="preserve"> </w:t>
        </w:r>
        <w:r w:rsidR="00C56616" w:rsidRPr="00C56616">
          <w:rPr>
            <w:rStyle w:val="affff6"/>
            <w:rFonts w:hint="eastAsia"/>
            <w:noProof/>
          </w:rPr>
          <w:t xml:space="preserve"> 覆土覆盖</w:t>
        </w:r>
        <w:r w:rsidR="00C56616" w:rsidRPr="00C56616">
          <w:rPr>
            <w:noProof/>
          </w:rPr>
          <w:tab/>
        </w:r>
        <w:r w:rsidRPr="00C56616">
          <w:rPr>
            <w:noProof/>
          </w:rPr>
          <w:fldChar w:fldCharType="begin"/>
        </w:r>
        <w:r w:rsidR="00C56616" w:rsidRPr="00C56616">
          <w:rPr>
            <w:noProof/>
          </w:rPr>
          <w:instrText xml:space="preserve"> PAGEREF _Toc55895064 \h </w:instrText>
        </w:r>
        <w:r w:rsidRPr="00C56616">
          <w:rPr>
            <w:noProof/>
          </w:rPr>
        </w:r>
        <w:r w:rsidRPr="00C56616">
          <w:rPr>
            <w:noProof/>
          </w:rPr>
          <w:fldChar w:fldCharType="separate"/>
        </w:r>
        <w:r w:rsidR="00C56616" w:rsidRPr="00C56616">
          <w:rPr>
            <w:noProof/>
          </w:rPr>
          <w:t>3</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5" w:history="1">
        <w:r w:rsidR="00C56616" w:rsidRPr="00C56616">
          <w:rPr>
            <w:rStyle w:val="affff6"/>
            <w:noProof/>
          </w:rPr>
          <w:t>5.7</w:t>
        </w:r>
        <w:r w:rsidR="00C56616">
          <w:rPr>
            <w:rStyle w:val="affff6"/>
            <w:noProof/>
          </w:rPr>
          <w:t xml:space="preserve"> </w:t>
        </w:r>
        <w:r w:rsidR="00C56616" w:rsidRPr="00C56616">
          <w:rPr>
            <w:rStyle w:val="affff6"/>
            <w:rFonts w:hint="eastAsia"/>
            <w:noProof/>
          </w:rPr>
          <w:t xml:space="preserve"> 栽培管理</w:t>
        </w:r>
        <w:r w:rsidR="00C56616" w:rsidRPr="00C56616">
          <w:rPr>
            <w:noProof/>
          </w:rPr>
          <w:tab/>
        </w:r>
        <w:r w:rsidRPr="00C56616">
          <w:rPr>
            <w:noProof/>
          </w:rPr>
          <w:fldChar w:fldCharType="begin"/>
        </w:r>
        <w:r w:rsidR="00C56616" w:rsidRPr="00C56616">
          <w:rPr>
            <w:noProof/>
          </w:rPr>
          <w:instrText xml:space="preserve"> PAGEREF _Toc55895065 \h </w:instrText>
        </w:r>
        <w:r w:rsidRPr="00C56616">
          <w:rPr>
            <w:noProof/>
          </w:rPr>
        </w:r>
        <w:r w:rsidRPr="00C56616">
          <w:rPr>
            <w:noProof/>
          </w:rPr>
          <w:fldChar w:fldCharType="separate"/>
        </w:r>
        <w:r w:rsidR="00C56616" w:rsidRPr="00C56616">
          <w:rPr>
            <w:noProof/>
          </w:rPr>
          <w:t>3</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66" w:history="1">
        <w:r w:rsidR="00C56616" w:rsidRPr="00C56616">
          <w:rPr>
            <w:rStyle w:val="affff6"/>
            <w:noProof/>
          </w:rPr>
          <w:t>6</w:t>
        </w:r>
        <w:r w:rsidR="00C56616">
          <w:rPr>
            <w:rStyle w:val="affff6"/>
            <w:noProof/>
          </w:rPr>
          <w:t xml:space="preserve"> </w:t>
        </w:r>
        <w:r w:rsidR="00C56616" w:rsidRPr="00C56616">
          <w:rPr>
            <w:rStyle w:val="affff6"/>
            <w:rFonts w:hint="eastAsia"/>
            <w:noProof/>
          </w:rPr>
          <w:t xml:space="preserve"> 采收</w:t>
        </w:r>
        <w:r w:rsidR="00C56616" w:rsidRPr="00C56616">
          <w:rPr>
            <w:noProof/>
          </w:rPr>
          <w:tab/>
        </w:r>
        <w:r w:rsidRPr="00C56616">
          <w:rPr>
            <w:noProof/>
          </w:rPr>
          <w:fldChar w:fldCharType="begin"/>
        </w:r>
        <w:r w:rsidR="00C56616" w:rsidRPr="00C56616">
          <w:rPr>
            <w:noProof/>
          </w:rPr>
          <w:instrText xml:space="preserve"> PAGEREF _Toc55895066 \h </w:instrText>
        </w:r>
        <w:r w:rsidRPr="00C56616">
          <w:rPr>
            <w:noProof/>
          </w:rPr>
        </w:r>
        <w:r w:rsidRPr="00C56616">
          <w:rPr>
            <w:noProof/>
          </w:rPr>
          <w:fldChar w:fldCharType="separate"/>
        </w:r>
        <w:r w:rsidR="00C56616" w:rsidRPr="00C56616">
          <w:rPr>
            <w:noProof/>
          </w:rPr>
          <w:t>3</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7" w:history="1">
        <w:r w:rsidR="00C56616" w:rsidRPr="00C56616">
          <w:rPr>
            <w:rStyle w:val="affff6"/>
            <w:noProof/>
          </w:rPr>
          <w:t>6.1</w:t>
        </w:r>
        <w:r w:rsidR="00C56616">
          <w:rPr>
            <w:rStyle w:val="affff6"/>
            <w:noProof/>
          </w:rPr>
          <w:t xml:space="preserve"> </w:t>
        </w:r>
        <w:r w:rsidR="00C56616" w:rsidRPr="00C56616">
          <w:rPr>
            <w:rStyle w:val="affff6"/>
            <w:rFonts w:hint="eastAsia"/>
            <w:noProof/>
          </w:rPr>
          <w:t xml:space="preserve"> 采收标准</w:t>
        </w:r>
        <w:r w:rsidR="00C56616" w:rsidRPr="00C56616">
          <w:rPr>
            <w:noProof/>
          </w:rPr>
          <w:tab/>
        </w:r>
        <w:r w:rsidRPr="00C56616">
          <w:rPr>
            <w:noProof/>
          </w:rPr>
          <w:fldChar w:fldCharType="begin"/>
        </w:r>
        <w:r w:rsidR="00C56616" w:rsidRPr="00C56616">
          <w:rPr>
            <w:noProof/>
          </w:rPr>
          <w:instrText xml:space="preserve"> PAGEREF _Toc55895067 \h </w:instrText>
        </w:r>
        <w:r w:rsidRPr="00C56616">
          <w:rPr>
            <w:noProof/>
          </w:rPr>
        </w:r>
        <w:r w:rsidRPr="00C56616">
          <w:rPr>
            <w:noProof/>
          </w:rPr>
          <w:fldChar w:fldCharType="separate"/>
        </w:r>
        <w:r w:rsidR="00C56616" w:rsidRPr="00C56616">
          <w:rPr>
            <w:noProof/>
          </w:rPr>
          <w:t>3</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68" w:history="1">
        <w:r w:rsidR="00C56616" w:rsidRPr="00C56616">
          <w:rPr>
            <w:rStyle w:val="affff6"/>
            <w:noProof/>
          </w:rPr>
          <w:t>6.2</w:t>
        </w:r>
        <w:r w:rsidR="00C56616">
          <w:rPr>
            <w:rStyle w:val="affff6"/>
            <w:noProof/>
          </w:rPr>
          <w:t xml:space="preserve"> </w:t>
        </w:r>
        <w:r w:rsidR="00C56616" w:rsidRPr="00C56616">
          <w:rPr>
            <w:rStyle w:val="affff6"/>
            <w:rFonts w:hint="eastAsia"/>
            <w:noProof/>
          </w:rPr>
          <w:t xml:space="preserve"> 采收方法</w:t>
        </w:r>
        <w:r w:rsidR="00C56616" w:rsidRPr="00C56616">
          <w:rPr>
            <w:noProof/>
          </w:rPr>
          <w:tab/>
        </w:r>
        <w:r w:rsidRPr="00C56616">
          <w:rPr>
            <w:noProof/>
          </w:rPr>
          <w:fldChar w:fldCharType="begin"/>
        </w:r>
        <w:r w:rsidR="00C56616" w:rsidRPr="00C56616">
          <w:rPr>
            <w:noProof/>
          </w:rPr>
          <w:instrText xml:space="preserve"> PAGEREF _Toc55895068 \h </w:instrText>
        </w:r>
        <w:r w:rsidRPr="00C56616">
          <w:rPr>
            <w:noProof/>
          </w:rPr>
        </w:r>
        <w:r w:rsidRPr="00C56616">
          <w:rPr>
            <w:noProof/>
          </w:rPr>
          <w:fldChar w:fldCharType="separate"/>
        </w:r>
        <w:r w:rsidR="00C56616" w:rsidRPr="00C56616">
          <w:rPr>
            <w:noProof/>
          </w:rPr>
          <w:t>3</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69" w:history="1">
        <w:r w:rsidR="00C56616" w:rsidRPr="00C56616">
          <w:rPr>
            <w:rStyle w:val="affff6"/>
            <w:noProof/>
          </w:rPr>
          <w:t>7</w:t>
        </w:r>
        <w:r w:rsidR="00C56616">
          <w:rPr>
            <w:rStyle w:val="affff6"/>
            <w:noProof/>
          </w:rPr>
          <w:t xml:space="preserve"> </w:t>
        </w:r>
        <w:r w:rsidR="00C56616" w:rsidRPr="00C56616">
          <w:rPr>
            <w:rStyle w:val="affff6"/>
            <w:rFonts w:hint="eastAsia"/>
            <w:noProof/>
          </w:rPr>
          <w:t xml:space="preserve"> 转潮管理</w:t>
        </w:r>
        <w:r w:rsidR="00C56616" w:rsidRPr="00C56616">
          <w:rPr>
            <w:noProof/>
          </w:rPr>
          <w:tab/>
        </w:r>
        <w:r w:rsidRPr="00C56616">
          <w:rPr>
            <w:noProof/>
          </w:rPr>
          <w:fldChar w:fldCharType="begin"/>
        </w:r>
        <w:r w:rsidR="00C56616" w:rsidRPr="00C56616">
          <w:rPr>
            <w:noProof/>
          </w:rPr>
          <w:instrText xml:space="preserve"> PAGEREF _Toc55895069 \h </w:instrText>
        </w:r>
        <w:r w:rsidRPr="00C56616">
          <w:rPr>
            <w:noProof/>
          </w:rPr>
        </w:r>
        <w:r w:rsidRPr="00C56616">
          <w:rPr>
            <w:noProof/>
          </w:rPr>
          <w:fldChar w:fldCharType="separate"/>
        </w:r>
        <w:r w:rsidR="00C56616" w:rsidRPr="00C56616">
          <w:rPr>
            <w:noProof/>
          </w:rPr>
          <w:t>4</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70" w:history="1">
        <w:r w:rsidR="00C56616" w:rsidRPr="00C56616">
          <w:rPr>
            <w:rStyle w:val="affff6"/>
            <w:noProof/>
          </w:rPr>
          <w:t>8</w:t>
        </w:r>
        <w:r w:rsidR="00C56616">
          <w:rPr>
            <w:rStyle w:val="affff6"/>
            <w:noProof/>
          </w:rPr>
          <w:t xml:space="preserve"> </w:t>
        </w:r>
        <w:r w:rsidR="00C56616" w:rsidRPr="00C56616">
          <w:rPr>
            <w:rStyle w:val="affff6"/>
            <w:rFonts w:hint="eastAsia"/>
            <w:noProof/>
          </w:rPr>
          <w:t xml:space="preserve"> 病虫害综合防控</w:t>
        </w:r>
        <w:r w:rsidR="00C56616" w:rsidRPr="00C56616">
          <w:rPr>
            <w:noProof/>
          </w:rPr>
          <w:tab/>
        </w:r>
        <w:r w:rsidRPr="00C56616">
          <w:rPr>
            <w:noProof/>
          </w:rPr>
          <w:fldChar w:fldCharType="begin"/>
        </w:r>
        <w:r w:rsidR="00C56616" w:rsidRPr="00C56616">
          <w:rPr>
            <w:noProof/>
          </w:rPr>
          <w:instrText xml:space="preserve"> PAGEREF _Toc55895070 \h </w:instrText>
        </w:r>
        <w:r w:rsidRPr="00C56616">
          <w:rPr>
            <w:noProof/>
          </w:rPr>
        </w:r>
        <w:r w:rsidRPr="00C56616">
          <w:rPr>
            <w:noProof/>
          </w:rPr>
          <w:fldChar w:fldCharType="separate"/>
        </w:r>
        <w:r w:rsidR="00C56616" w:rsidRPr="00C56616">
          <w:rPr>
            <w:noProof/>
          </w:rPr>
          <w:t>4</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71" w:history="1">
        <w:r w:rsidR="00C56616" w:rsidRPr="00C56616">
          <w:rPr>
            <w:rStyle w:val="affff6"/>
            <w:noProof/>
          </w:rPr>
          <w:t>8.1</w:t>
        </w:r>
        <w:r w:rsidR="00C56616">
          <w:rPr>
            <w:rStyle w:val="affff6"/>
            <w:noProof/>
          </w:rPr>
          <w:t xml:space="preserve"> </w:t>
        </w:r>
        <w:r w:rsidR="00C56616" w:rsidRPr="00C56616">
          <w:rPr>
            <w:rStyle w:val="affff6"/>
            <w:rFonts w:hint="eastAsia"/>
            <w:noProof/>
          </w:rPr>
          <w:t xml:space="preserve"> 主要病虫害</w:t>
        </w:r>
        <w:r w:rsidR="00C56616" w:rsidRPr="00C56616">
          <w:rPr>
            <w:noProof/>
          </w:rPr>
          <w:tab/>
        </w:r>
        <w:r w:rsidRPr="00C56616">
          <w:rPr>
            <w:noProof/>
          </w:rPr>
          <w:fldChar w:fldCharType="begin"/>
        </w:r>
        <w:r w:rsidR="00C56616" w:rsidRPr="00C56616">
          <w:rPr>
            <w:noProof/>
          </w:rPr>
          <w:instrText xml:space="preserve"> PAGEREF _Toc55895071 \h </w:instrText>
        </w:r>
        <w:r w:rsidRPr="00C56616">
          <w:rPr>
            <w:noProof/>
          </w:rPr>
        </w:r>
        <w:r w:rsidRPr="00C56616">
          <w:rPr>
            <w:noProof/>
          </w:rPr>
          <w:fldChar w:fldCharType="separate"/>
        </w:r>
        <w:r w:rsidR="00C56616" w:rsidRPr="00C56616">
          <w:rPr>
            <w:noProof/>
          </w:rPr>
          <w:t>4</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72" w:history="1">
        <w:r w:rsidR="00C56616" w:rsidRPr="00C56616">
          <w:rPr>
            <w:rStyle w:val="affff6"/>
            <w:noProof/>
          </w:rPr>
          <w:t>8.2</w:t>
        </w:r>
        <w:r w:rsidR="00C56616">
          <w:rPr>
            <w:rStyle w:val="affff6"/>
            <w:noProof/>
          </w:rPr>
          <w:t xml:space="preserve"> </w:t>
        </w:r>
        <w:r w:rsidR="00C56616" w:rsidRPr="00C56616">
          <w:rPr>
            <w:rStyle w:val="affff6"/>
            <w:rFonts w:hint="eastAsia"/>
            <w:noProof/>
          </w:rPr>
          <w:t xml:space="preserve"> 防控原则</w:t>
        </w:r>
        <w:r w:rsidR="00C56616" w:rsidRPr="00C56616">
          <w:rPr>
            <w:noProof/>
          </w:rPr>
          <w:tab/>
        </w:r>
        <w:r w:rsidRPr="00C56616">
          <w:rPr>
            <w:noProof/>
          </w:rPr>
          <w:fldChar w:fldCharType="begin"/>
        </w:r>
        <w:r w:rsidR="00C56616" w:rsidRPr="00C56616">
          <w:rPr>
            <w:noProof/>
          </w:rPr>
          <w:instrText xml:space="preserve"> PAGEREF _Toc55895072 \h </w:instrText>
        </w:r>
        <w:r w:rsidRPr="00C56616">
          <w:rPr>
            <w:noProof/>
          </w:rPr>
        </w:r>
        <w:r w:rsidRPr="00C56616">
          <w:rPr>
            <w:noProof/>
          </w:rPr>
          <w:fldChar w:fldCharType="separate"/>
        </w:r>
        <w:r w:rsidR="00C56616" w:rsidRPr="00C56616">
          <w:rPr>
            <w:noProof/>
          </w:rPr>
          <w:t>4</w:t>
        </w:r>
        <w:r w:rsidRPr="00C56616">
          <w:rPr>
            <w:noProof/>
          </w:rPr>
          <w:fldChar w:fldCharType="end"/>
        </w:r>
      </w:hyperlink>
    </w:p>
    <w:p w:rsidR="00C56616" w:rsidRPr="00C56616" w:rsidRDefault="00FB0978">
      <w:pPr>
        <w:pStyle w:val="23"/>
        <w:rPr>
          <w:rFonts w:asciiTheme="minorHAnsi" w:eastAsiaTheme="minorEastAsia" w:hAnsiTheme="minorHAnsi" w:cstheme="minorBidi"/>
          <w:noProof/>
          <w:szCs w:val="22"/>
        </w:rPr>
      </w:pPr>
      <w:hyperlink w:anchor="_Toc55895073" w:history="1">
        <w:r w:rsidR="00C56616" w:rsidRPr="00C56616">
          <w:rPr>
            <w:rStyle w:val="affff6"/>
            <w:noProof/>
          </w:rPr>
          <w:t>8.3</w:t>
        </w:r>
        <w:r w:rsidR="00C56616">
          <w:rPr>
            <w:rStyle w:val="affff6"/>
            <w:noProof/>
          </w:rPr>
          <w:t xml:space="preserve"> </w:t>
        </w:r>
        <w:r w:rsidR="00C56616" w:rsidRPr="00C56616">
          <w:rPr>
            <w:rStyle w:val="affff6"/>
            <w:rFonts w:hint="eastAsia"/>
            <w:noProof/>
          </w:rPr>
          <w:t xml:space="preserve"> 防控方法</w:t>
        </w:r>
        <w:r w:rsidR="00C56616" w:rsidRPr="00C56616">
          <w:rPr>
            <w:noProof/>
          </w:rPr>
          <w:tab/>
        </w:r>
        <w:r w:rsidRPr="00C56616">
          <w:rPr>
            <w:noProof/>
          </w:rPr>
          <w:fldChar w:fldCharType="begin"/>
        </w:r>
        <w:r w:rsidR="00C56616" w:rsidRPr="00C56616">
          <w:rPr>
            <w:noProof/>
          </w:rPr>
          <w:instrText xml:space="preserve"> PAGEREF _Toc55895073 \h </w:instrText>
        </w:r>
        <w:r w:rsidRPr="00C56616">
          <w:rPr>
            <w:noProof/>
          </w:rPr>
        </w:r>
        <w:r w:rsidRPr="00C56616">
          <w:rPr>
            <w:noProof/>
          </w:rPr>
          <w:fldChar w:fldCharType="separate"/>
        </w:r>
        <w:r w:rsidR="00C56616" w:rsidRPr="00C56616">
          <w:rPr>
            <w:noProof/>
          </w:rPr>
          <w:t>4</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74" w:history="1">
        <w:r w:rsidR="00C56616" w:rsidRPr="00C56616">
          <w:rPr>
            <w:rStyle w:val="affff6"/>
            <w:noProof/>
          </w:rPr>
          <w:t>9</w:t>
        </w:r>
        <w:r w:rsidR="00C56616">
          <w:rPr>
            <w:rStyle w:val="affff6"/>
            <w:noProof/>
          </w:rPr>
          <w:t xml:space="preserve"> </w:t>
        </w:r>
        <w:r w:rsidR="00C56616" w:rsidRPr="00C56616">
          <w:rPr>
            <w:rStyle w:val="affff6"/>
            <w:rFonts w:hint="eastAsia"/>
            <w:noProof/>
          </w:rPr>
          <w:t xml:space="preserve"> 生产档案管理</w:t>
        </w:r>
        <w:r w:rsidR="00C56616" w:rsidRPr="00C56616">
          <w:rPr>
            <w:noProof/>
          </w:rPr>
          <w:tab/>
        </w:r>
        <w:r w:rsidRPr="00C56616">
          <w:rPr>
            <w:noProof/>
          </w:rPr>
          <w:fldChar w:fldCharType="begin"/>
        </w:r>
        <w:r w:rsidR="00C56616" w:rsidRPr="00C56616">
          <w:rPr>
            <w:noProof/>
          </w:rPr>
          <w:instrText xml:space="preserve"> PAGEREF _Toc55895074 \h </w:instrText>
        </w:r>
        <w:r w:rsidRPr="00C56616">
          <w:rPr>
            <w:noProof/>
          </w:rPr>
        </w:r>
        <w:r w:rsidRPr="00C56616">
          <w:rPr>
            <w:noProof/>
          </w:rPr>
          <w:fldChar w:fldCharType="separate"/>
        </w:r>
        <w:r w:rsidR="00C56616" w:rsidRPr="00C56616">
          <w:rPr>
            <w:noProof/>
          </w:rPr>
          <w:t>4</w:t>
        </w:r>
        <w:r w:rsidRPr="00C56616">
          <w:rPr>
            <w:noProof/>
          </w:rPr>
          <w:fldChar w:fldCharType="end"/>
        </w:r>
      </w:hyperlink>
    </w:p>
    <w:p w:rsidR="00C56616" w:rsidRPr="00C56616" w:rsidRDefault="00FB0978">
      <w:pPr>
        <w:pStyle w:val="10"/>
        <w:tabs>
          <w:tab w:val="right" w:leader="dot" w:pos="9344"/>
        </w:tabs>
        <w:rPr>
          <w:rFonts w:asciiTheme="minorHAnsi" w:eastAsiaTheme="minorEastAsia" w:hAnsiTheme="minorHAnsi" w:cstheme="minorBidi"/>
          <w:noProof/>
          <w:szCs w:val="22"/>
        </w:rPr>
      </w:pPr>
      <w:hyperlink w:anchor="_Toc55895075" w:history="1">
        <w:r w:rsidR="00C56616" w:rsidRPr="00C56616">
          <w:rPr>
            <w:rStyle w:val="affff6"/>
            <w:rFonts w:hint="eastAsia"/>
            <w:noProof/>
          </w:rPr>
          <w:t>附录</w:t>
        </w:r>
        <w:r w:rsidR="00C56616">
          <w:rPr>
            <w:rStyle w:val="affff6"/>
            <w:rFonts w:hint="eastAsia"/>
            <w:noProof/>
          </w:rPr>
          <w:t>A</w:t>
        </w:r>
        <w:r w:rsidR="00C56616" w:rsidRPr="00C56616">
          <w:rPr>
            <w:rStyle w:val="affff6"/>
            <w:rFonts w:hint="eastAsia"/>
            <w:noProof/>
          </w:rPr>
          <w:t>（规范性）</w:t>
        </w:r>
        <w:r w:rsidR="00C56616">
          <w:rPr>
            <w:rStyle w:val="affff6"/>
            <w:noProof/>
          </w:rPr>
          <w:t xml:space="preserve"> </w:t>
        </w:r>
        <w:r w:rsidR="00C56616" w:rsidRPr="00C56616">
          <w:rPr>
            <w:rStyle w:val="affff6"/>
            <w:noProof/>
          </w:rPr>
          <w:t xml:space="preserve"> </w:t>
        </w:r>
        <w:r w:rsidR="00C56616" w:rsidRPr="00C56616">
          <w:rPr>
            <w:rStyle w:val="affff6"/>
            <w:rFonts w:hint="eastAsia"/>
            <w:noProof/>
          </w:rPr>
          <w:t>林下大球盖菇生产记录事项</w:t>
        </w:r>
        <w:r w:rsidR="00C56616" w:rsidRPr="00C56616">
          <w:rPr>
            <w:noProof/>
          </w:rPr>
          <w:tab/>
        </w:r>
        <w:r w:rsidRPr="00C56616">
          <w:rPr>
            <w:noProof/>
          </w:rPr>
          <w:fldChar w:fldCharType="begin"/>
        </w:r>
        <w:r w:rsidR="00C56616" w:rsidRPr="00C56616">
          <w:rPr>
            <w:noProof/>
          </w:rPr>
          <w:instrText xml:space="preserve"> PAGEREF _Toc55895075 \h </w:instrText>
        </w:r>
        <w:r w:rsidRPr="00C56616">
          <w:rPr>
            <w:noProof/>
          </w:rPr>
        </w:r>
        <w:r w:rsidRPr="00C56616">
          <w:rPr>
            <w:noProof/>
          </w:rPr>
          <w:fldChar w:fldCharType="separate"/>
        </w:r>
        <w:r w:rsidR="00C56616" w:rsidRPr="00C56616">
          <w:rPr>
            <w:noProof/>
          </w:rPr>
          <w:t>5</w:t>
        </w:r>
        <w:r w:rsidRPr="00C56616">
          <w:rPr>
            <w:noProof/>
          </w:rPr>
          <w:fldChar w:fldCharType="end"/>
        </w:r>
      </w:hyperlink>
    </w:p>
    <w:p w:rsidR="00C56616" w:rsidRPr="00C56616" w:rsidRDefault="00C56616">
      <w:pPr>
        <w:pStyle w:val="23"/>
        <w:rPr>
          <w:rFonts w:asciiTheme="minorHAnsi" w:eastAsiaTheme="minorEastAsia" w:hAnsiTheme="minorHAnsi" w:cstheme="minorBidi"/>
          <w:noProof/>
          <w:szCs w:val="22"/>
        </w:rPr>
      </w:pPr>
      <w:bookmarkStart w:id="20" w:name="_GoBack"/>
      <w:bookmarkEnd w:id="20"/>
    </w:p>
    <w:p w:rsidR="00C56616" w:rsidRPr="00C56616" w:rsidRDefault="00FB0978" w:rsidP="00C56616">
      <w:pPr>
        <w:pStyle w:val="affffff4"/>
        <w:spacing w:after="468"/>
        <w:sectPr w:rsidR="00C56616" w:rsidRPr="00C56616" w:rsidSect="00C56616">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start="1"/>
          <w:cols w:space="425"/>
          <w:formProt w:val="0"/>
          <w:docGrid w:type="lines" w:linePitch="312"/>
        </w:sectPr>
      </w:pPr>
      <w:r w:rsidRPr="00C56616">
        <w:fldChar w:fldCharType="end"/>
      </w:r>
    </w:p>
    <w:p w:rsidR="00B364F6" w:rsidRDefault="00CA4582">
      <w:pPr>
        <w:pStyle w:val="a6"/>
        <w:spacing w:after="468"/>
      </w:pPr>
      <w:bookmarkStart w:id="21" w:name="_Toc55895051"/>
      <w:bookmarkStart w:id="22" w:name="BookMark2"/>
      <w:bookmarkEnd w:id="18"/>
      <w:r>
        <w:rPr>
          <w:spacing w:val="320"/>
        </w:rPr>
        <w:lastRenderedPageBreak/>
        <w:t>前</w:t>
      </w:r>
      <w:r>
        <w:t>言</w:t>
      </w:r>
      <w:bookmarkEnd w:id="19"/>
      <w:bookmarkEnd w:id="21"/>
    </w:p>
    <w:p w:rsidR="00B364F6" w:rsidRDefault="00CA4582">
      <w:pPr>
        <w:pStyle w:val="afffff"/>
        <w:ind w:firstLine="420"/>
      </w:pPr>
      <w:r>
        <w:rPr>
          <w:rFonts w:hint="eastAsia"/>
        </w:rPr>
        <w:t>本文件按照GB/T 1.1—2020《标准化工作导则　第1部分：标准化文件的结构和起草规则》的规定起草。</w:t>
      </w:r>
    </w:p>
    <w:p w:rsidR="00B364F6" w:rsidRDefault="00CA4582">
      <w:pPr>
        <w:pStyle w:val="afffff"/>
        <w:ind w:firstLine="420"/>
      </w:pPr>
      <w:r>
        <w:rPr>
          <w:rFonts w:hint="eastAsia"/>
        </w:rPr>
        <w:t>请注意本文件的某些内容可能涉及专利。本文件的发布机构不承担识别专利的责任。</w:t>
      </w:r>
    </w:p>
    <w:p w:rsidR="00B364F6" w:rsidRDefault="00CA4582">
      <w:pPr>
        <w:pStyle w:val="afffff"/>
        <w:ind w:firstLine="420"/>
      </w:pPr>
      <w:r>
        <w:rPr>
          <w:rFonts w:hint="eastAsia"/>
        </w:rPr>
        <w:t>本文件由山东省农业农村厅提出并组织实施。</w:t>
      </w:r>
    </w:p>
    <w:p w:rsidR="00B364F6" w:rsidRDefault="00CA4582">
      <w:pPr>
        <w:pStyle w:val="afffff"/>
        <w:ind w:firstLine="420"/>
      </w:pPr>
      <w:r>
        <w:rPr>
          <w:rFonts w:hint="eastAsia"/>
        </w:rPr>
        <w:t>本文件由山东农业标准化技术委员会归口。</w:t>
      </w:r>
    </w:p>
    <w:p w:rsidR="00B364F6" w:rsidRDefault="00CA4582">
      <w:pPr>
        <w:pStyle w:val="afffff"/>
        <w:ind w:firstLine="420"/>
      </w:pPr>
      <w:r>
        <w:rPr>
          <w:rFonts w:hint="eastAsia"/>
        </w:rPr>
        <w:t>本文件起草单位：山东省农业技术推广总站、山东农业大学、莒县农业农村局、青岛益菇园食用菌专业合作社、山东三生万物生物科技有限公司。</w:t>
      </w:r>
    </w:p>
    <w:p w:rsidR="00B364F6" w:rsidRDefault="00CA4582">
      <w:pPr>
        <w:pStyle w:val="afffff"/>
        <w:ind w:firstLine="420"/>
      </w:pPr>
      <w:r>
        <w:rPr>
          <w:rFonts w:hint="eastAsia"/>
        </w:rPr>
        <w:t>本文件主要起草人：高瑞杰、高中强、姜淑霞、高霞、赵淑芳、张燕、司元明、崔慧、门庆永、侯俊、崔艳秋、韩建东、林雪、张逸、聂阳。</w:t>
      </w:r>
    </w:p>
    <w:p w:rsidR="00B364F6" w:rsidRDefault="00B364F6">
      <w:pPr>
        <w:pStyle w:val="afffff"/>
        <w:ind w:firstLine="420"/>
      </w:pPr>
    </w:p>
    <w:p w:rsidR="00B364F6" w:rsidRDefault="00B364F6">
      <w:pPr>
        <w:pStyle w:val="afffff"/>
        <w:ind w:firstLine="420"/>
        <w:sectPr w:rsidR="00B364F6">
          <w:pgSz w:w="11906" w:h="16838"/>
          <w:pgMar w:top="1871" w:right="1134" w:bottom="1134" w:left="1134" w:header="1418" w:footer="1134" w:gutter="284"/>
          <w:pgNumType w:fmt="upperRoman"/>
          <w:cols w:space="425"/>
          <w:formProt w:val="0"/>
          <w:docGrid w:type="lines" w:linePitch="312"/>
        </w:sectPr>
      </w:pPr>
    </w:p>
    <w:p w:rsidR="00B364F6" w:rsidRDefault="00B364F6">
      <w:pPr>
        <w:spacing w:line="20" w:lineRule="exact"/>
        <w:jc w:val="center"/>
        <w:rPr>
          <w:rFonts w:ascii="黑体" w:eastAsia="黑体" w:hAnsi="黑体"/>
          <w:sz w:val="32"/>
          <w:szCs w:val="32"/>
        </w:rPr>
      </w:pPr>
      <w:bookmarkStart w:id="23" w:name="BookMark4"/>
      <w:bookmarkEnd w:id="22"/>
    </w:p>
    <w:p w:rsidR="00B364F6" w:rsidRDefault="00B364F6">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C8E754ACFD824FA4ACC8BBBC0AF167A6"/>
        </w:placeholder>
      </w:sdtPr>
      <w:sdtContent>
        <w:p w:rsidR="00B364F6" w:rsidRDefault="00CA4582" w:rsidP="0044400E">
          <w:pPr>
            <w:pStyle w:val="afffffffff2"/>
            <w:spacing w:beforeLines="182" w:afterLines="220"/>
          </w:pPr>
          <w:r>
            <w:rPr>
              <w:rFonts w:hint="eastAsia"/>
            </w:rPr>
            <w:t>林下大球盖菇生产技术规程</w:t>
          </w:r>
        </w:p>
      </w:sdtContent>
    </w:sdt>
    <w:p w:rsidR="00B364F6" w:rsidRDefault="00CA4582">
      <w:pPr>
        <w:pStyle w:val="affc"/>
        <w:spacing w:before="312" w:after="312"/>
      </w:pPr>
      <w:bookmarkStart w:id="25" w:name="_Toc26986771"/>
      <w:bookmarkStart w:id="26" w:name="_Toc26718930"/>
      <w:bookmarkStart w:id="27" w:name="_Toc54252588"/>
      <w:bookmarkStart w:id="28" w:name="_Toc24884218"/>
      <w:bookmarkStart w:id="29" w:name="_Toc24884211"/>
      <w:bookmarkStart w:id="30" w:name="_Toc26986530"/>
      <w:bookmarkStart w:id="31" w:name="_Toc17233333"/>
      <w:bookmarkStart w:id="32" w:name="_Toc26648465"/>
      <w:bookmarkStart w:id="33" w:name="_Toc17233325"/>
      <w:bookmarkStart w:id="34" w:name="_Toc55895052"/>
      <w:bookmarkEnd w:id="24"/>
      <w:r>
        <w:rPr>
          <w:rFonts w:hint="eastAsia"/>
        </w:rPr>
        <w:t>范围</w:t>
      </w:r>
      <w:bookmarkEnd w:id="25"/>
      <w:bookmarkEnd w:id="26"/>
      <w:bookmarkEnd w:id="27"/>
      <w:bookmarkEnd w:id="28"/>
      <w:bookmarkEnd w:id="29"/>
      <w:bookmarkEnd w:id="30"/>
      <w:bookmarkEnd w:id="31"/>
      <w:bookmarkEnd w:id="32"/>
      <w:bookmarkEnd w:id="33"/>
      <w:bookmarkEnd w:id="34"/>
    </w:p>
    <w:p w:rsidR="00B364F6" w:rsidRDefault="00CA4582">
      <w:pPr>
        <w:pStyle w:val="afffff"/>
        <w:ind w:firstLine="420"/>
      </w:pPr>
      <w:bookmarkStart w:id="35" w:name="_Toc24884219"/>
      <w:bookmarkStart w:id="36" w:name="_Toc26648466"/>
      <w:bookmarkStart w:id="37" w:name="_Toc24884212"/>
      <w:bookmarkStart w:id="38" w:name="_Toc17233334"/>
      <w:bookmarkStart w:id="39" w:name="_Toc17233326"/>
      <w:r>
        <w:rPr>
          <w:rFonts w:hint="eastAsia"/>
        </w:rPr>
        <w:t>本文件规定了林下大球盖菇（</w:t>
      </w:r>
      <w:r>
        <w:rPr>
          <w:rFonts w:hint="eastAsia"/>
          <w:i/>
        </w:rPr>
        <w:t>Stropharia rugosoannulata</w:t>
      </w:r>
      <w:r>
        <w:rPr>
          <w:rFonts w:hint="eastAsia"/>
        </w:rPr>
        <w:t>）的产地环境、生产技术、采收、转潮管理、病虫害防控和生产档案管理等要求。</w:t>
      </w:r>
    </w:p>
    <w:p w:rsidR="00B364F6" w:rsidRDefault="00CA4582">
      <w:pPr>
        <w:pStyle w:val="afffff"/>
        <w:ind w:firstLine="420"/>
      </w:pPr>
      <w:r>
        <w:rPr>
          <w:rFonts w:hint="eastAsia"/>
        </w:rPr>
        <w:t>本文件适用于林下大球盖菇的生产。</w:t>
      </w:r>
    </w:p>
    <w:p w:rsidR="00B364F6" w:rsidRDefault="00CA4582">
      <w:pPr>
        <w:pStyle w:val="affc"/>
        <w:spacing w:before="312" w:after="312"/>
      </w:pPr>
      <w:bookmarkStart w:id="40" w:name="_Toc54252589"/>
      <w:bookmarkStart w:id="41" w:name="_Toc26718931"/>
      <w:bookmarkStart w:id="42" w:name="_Toc26986531"/>
      <w:bookmarkStart w:id="43" w:name="_Toc26986772"/>
      <w:bookmarkStart w:id="44" w:name="_Toc55895053"/>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DC03A860627342CE8F279D7EC283CA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B364F6" w:rsidRDefault="00CA4582">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364F6" w:rsidRPr="00501C82" w:rsidRDefault="00CA4582">
      <w:pPr>
        <w:pStyle w:val="afffff"/>
        <w:ind w:firstLine="420"/>
        <w:rPr>
          <w:color w:val="000000" w:themeColor="text1"/>
        </w:rPr>
      </w:pPr>
      <w:r>
        <w:rPr>
          <w:rFonts w:hint="eastAsia"/>
        </w:rPr>
        <w:t>GB 4806.7　食品</w:t>
      </w:r>
      <w:r w:rsidRPr="00501C82">
        <w:rPr>
          <w:rFonts w:hint="eastAsia"/>
          <w:color w:val="000000" w:themeColor="text1"/>
        </w:rPr>
        <w:t>安全国家标准　食品接触用塑料材料及制品</w:t>
      </w:r>
    </w:p>
    <w:p w:rsidR="00B364F6" w:rsidRPr="00501C82" w:rsidRDefault="00CA4582">
      <w:pPr>
        <w:pStyle w:val="afffff"/>
        <w:ind w:firstLine="420"/>
        <w:rPr>
          <w:color w:val="000000" w:themeColor="text1"/>
        </w:rPr>
      </w:pPr>
      <w:r w:rsidRPr="00501C82">
        <w:rPr>
          <w:rFonts w:hint="eastAsia"/>
          <w:color w:val="000000" w:themeColor="text1"/>
        </w:rPr>
        <w:t>GB 5749　生活饮用水卫生标准</w:t>
      </w:r>
    </w:p>
    <w:p w:rsidR="00B364F6" w:rsidRDefault="00CA4582">
      <w:pPr>
        <w:pStyle w:val="afffff"/>
        <w:ind w:firstLine="420"/>
      </w:pPr>
      <w:r w:rsidRPr="00501C82">
        <w:rPr>
          <w:rFonts w:hint="eastAsia"/>
          <w:color w:val="000000" w:themeColor="text1"/>
        </w:rPr>
        <w:t>GB 15618　土壤环</w:t>
      </w:r>
      <w:r>
        <w:rPr>
          <w:rFonts w:hint="eastAsia"/>
        </w:rPr>
        <w:t>境质量　农用地土壤污染风险管控标准（试行）</w:t>
      </w:r>
    </w:p>
    <w:p w:rsidR="00B364F6" w:rsidRDefault="00CA4582">
      <w:pPr>
        <w:pStyle w:val="afffff"/>
        <w:ind w:firstLine="420"/>
      </w:pPr>
      <w:r>
        <w:rPr>
          <w:rFonts w:hint="eastAsia"/>
        </w:rPr>
        <w:t>NY/T 391　绿色食品　产地环境质量</w:t>
      </w:r>
    </w:p>
    <w:p w:rsidR="00B364F6" w:rsidRPr="00501C82" w:rsidRDefault="00CA4582">
      <w:pPr>
        <w:pStyle w:val="afffff"/>
        <w:ind w:firstLine="420"/>
        <w:rPr>
          <w:color w:val="000000" w:themeColor="text1"/>
        </w:rPr>
      </w:pPr>
      <w:r>
        <w:rPr>
          <w:rFonts w:hint="eastAsia"/>
        </w:rPr>
        <w:t>NY/T 393　绿色食品</w:t>
      </w:r>
      <w:r w:rsidRPr="00501C82">
        <w:rPr>
          <w:rFonts w:hint="eastAsia"/>
          <w:color w:val="000000" w:themeColor="text1"/>
        </w:rPr>
        <w:t xml:space="preserve">　农药使用准则</w:t>
      </w:r>
    </w:p>
    <w:p w:rsidR="00B364F6" w:rsidRPr="00501C82" w:rsidRDefault="00CA4582">
      <w:pPr>
        <w:pStyle w:val="afffff"/>
        <w:ind w:firstLine="420"/>
        <w:rPr>
          <w:color w:val="000000" w:themeColor="text1"/>
        </w:rPr>
      </w:pPr>
      <w:r w:rsidRPr="00501C82">
        <w:rPr>
          <w:rFonts w:hint="eastAsia"/>
          <w:color w:val="000000" w:themeColor="text1"/>
        </w:rPr>
        <w:t>NY/T 528　食用菌菌种生产技术规程</w:t>
      </w:r>
    </w:p>
    <w:p w:rsidR="00B364F6" w:rsidRPr="00501C82" w:rsidRDefault="00CA4582">
      <w:pPr>
        <w:pStyle w:val="afffff"/>
        <w:ind w:firstLine="420"/>
        <w:rPr>
          <w:color w:val="000000" w:themeColor="text1"/>
        </w:rPr>
      </w:pPr>
      <w:r w:rsidRPr="00501C82">
        <w:rPr>
          <w:rFonts w:hint="eastAsia"/>
          <w:color w:val="000000" w:themeColor="text1"/>
        </w:rPr>
        <w:t>NY/T 749　绿色食品　食用菌</w:t>
      </w:r>
    </w:p>
    <w:p w:rsidR="00B364F6" w:rsidRDefault="00CA4582">
      <w:pPr>
        <w:pStyle w:val="afffff"/>
        <w:ind w:firstLine="420"/>
      </w:pPr>
      <w:r w:rsidRPr="00501C82">
        <w:rPr>
          <w:rFonts w:hint="eastAsia"/>
          <w:color w:val="000000" w:themeColor="text1"/>
        </w:rPr>
        <w:t>NY/T 1935　食用菌栽培基质</w:t>
      </w:r>
      <w:r>
        <w:rPr>
          <w:rFonts w:hint="eastAsia"/>
        </w:rPr>
        <w:t>质量安全要求</w:t>
      </w:r>
    </w:p>
    <w:p w:rsidR="00B364F6" w:rsidRDefault="00CA4582">
      <w:pPr>
        <w:pStyle w:val="affc"/>
        <w:spacing w:before="312" w:after="312"/>
      </w:pPr>
      <w:bookmarkStart w:id="45" w:name="_Toc54252590"/>
      <w:bookmarkStart w:id="46" w:name="_Toc55895054"/>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9DD7E6645F89447287390B897F4773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B364F6" w:rsidRDefault="00CA4582">
          <w:pPr>
            <w:pStyle w:val="afffff"/>
            <w:ind w:firstLine="420"/>
          </w:pPr>
          <w:r>
            <w:t>本文件没有需要界定的术语和定义。</w:t>
          </w:r>
        </w:p>
      </w:sdtContent>
    </w:sdt>
    <w:p w:rsidR="00B364F6" w:rsidRDefault="00CA4582">
      <w:pPr>
        <w:pStyle w:val="affc"/>
        <w:spacing w:before="312" w:after="312"/>
      </w:pPr>
      <w:bookmarkStart w:id="48" w:name="_Toc54252591"/>
      <w:bookmarkStart w:id="49" w:name="_Toc55895055"/>
      <w:r>
        <w:rPr>
          <w:rFonts w:hint="eastAsia"/>
        </w:rPr>
        <w:t>产地环境</w:t>
      </w:r>
      <w:bookmarkEnd w:id="48"/>
      <w:bookmarkEnd w:id="49"/>
    </w:p>
    <w:p w:rsidR="00B364F6" w:rsidRDefault="00CA4582">
      <w:pPr>
        <w:pStyle w:val="affd"/>
        <w:spacing w:before="156" w:after="156"/>
      </w:pPr>
      <w:bookmarkStart w:id="50" w:name="_Toc54252592"/>
      <w:bookmarkStart w:id="51" w:name="_Toc55895056"/>
      <w:r>
        <w:rPr>
          <w:rFonts w:hint="eastAsia"/>
        </w:rPr>
        <w:t>环境选择</w:t>
      </w:r>
      <w:bookmarkEnd w:id="50"/>
      <w:bookmarkEnd w:id="51"/>
    </w:p>
    <w:p w:rsidR="00B364F6" w:rsidRPr="00501C82" w:rsidRDefault="00CA4582">
      <w:pPr>
        <w:pStyle w:val="afffff"/>
        <w:ind w:firstLine="420"/>
        <w:rPr>
          <w:color w:val="000000" w:themeColor="text1"/>
        </w:rPr>
      </w:pPr>
      <w:r>
        <w:rPr>
          <w:rFonts w:hint="eastAsia"/>
        </w:rPr>
        <w:t>生产场地清洁卫生、地势平坦、排灌方便，产地环境应符合NY/T 391的规</w:t>
      </w:r>
      <w:r w:rsidRPr="00501C82">
        <w:rPr>
          <w:rFonts w:hint="eastAsia"/>
          <w:color w:val="000000" w:themeColor="text1"/>
        </w:rPr>
        <w:t>定，生产用水应符合GB 5749</w:t>
      </w:r>
      <w:r w:rsidR="00C56616">
        <w:rPr>
          <w:rFonts w:hint="eastAsia"/>
          <w:color w:val="000000" w:themeColor="text1"/>
        </w:rPr>
        <w:t>的</w:t>
      </w:r>
      <w:r w:rsidRPr="00501C82">
        <w:rPr>
          <w:rFonts w:hint="eastAsia"/>
          <w:color w:val="000000" w:themeColor="text1"/>
        </w:rPr>
        <w:t>要求。</w:t>
      </w:r>
    </w:p>
    <w:p w:rsidR="00B364F6" w:rsidRDefault="00CA4582">
      <w:pPr>
        <w:pStyle w:val="affd"/>
        <w:spacing w:before="156" w:after="156"/>
      </w:pPr>
      <w:bookmarkStart w:id="52" w:name="_Toc54252593"/>
      <w:bookmarkStart w:id="53" w:name="_Toc55895057"/>
      <w:r>
        <w:rPr>
          <w:rFonts w:hint="eastAsia"/>
        </w:rPr>
        <w:t>林地选择</w:t>
      </w:r>
      <w:bookmarkEnd w:id="52"/>
      <w:bookmarkEnd w:id="53"/>
    </w:p>
    <w:p w:rsidR="00B364F6" w:rsidRDefault="00CA4582">
      <w:pPr>
        <w:pStyle w:val="afffff"/>
        <w:ind w:firstLine="420"/>
      </w:pPr>
      <w:r>
        <w:rPr>
          <w:rFonts w:hint="eastAsia"/>
        </w:rPr>
        <w:t>选择林分郁闭度</w:t>
      </w:r>
      <w:r>
        <w:t>0.6</w:t>
      </w:r>
      <w:r>
        <w:rPr>
          <w:rFonts w:hint="eastAsia"/>
        </w:rPr>
        <w:t>～</w:t>
      </w:r>
      <w:r>
        <w:t>0.8</w:t>
      </w:r>
      <w:r>
        <w:rPr>
          <w:rFonts w:hint="eastAsia"/>
        </w:rPr>
        <w:t>，株行距</w:t>
      </w:r>
      <w:r>
        <w:t>2</w:t>
      </w:r>
      <w:r>
        <w:t> </w:t>
      </w:r>
      <w:r>
        <w:t>m</w:t>
      </w:r>
      <w:r>
        <w:rPr>
          <w:rFonts w:hint="eastAsia"/>
        </w:rPr>
        <w:t>以上，土质以沙壤土为宜。忌选择低洼和过于阴湿的林地。应符合</w:t>
      </w:r>
      <w:r>
        <w:t>GB 15618</w:t>
      </w:r>
      <w:r>
        <w:rPr>
          <w:rFonts w:hint="eastAsia"/>
        </w:rPr>
        <w:t>的规定。</w:t>
      </w:r>
    </w:p>
    <w:p w:rsidR="00B364F6" w:rsidRDefault="00CA4582">
      <w:pPr>
        <w:pStyle w:val="affc"/>
        <w:spacing w:before="312" w:after="312"/>
      </w:pPr>
      <w:bookmarkStart w:id="54" w:name="_Toc54252594"/>
      <w:bookmarkStart w:id="55" w:name="_Toc55895058"/>
      <w:r>
        <w:rPr>
          <w:rFonts w:hint="eastAsia"/>
        </w:rPr>
        <w:t>生产技术</w:t>
      </w:r>
      <w:bookmarkEnd w:id="54"/>
      <w:bookmarkEnd w:id="55"/>
    </w:p>
    <w:p w:rsidR="00B364F6" w:rsidRDefault="00CA4582">
      <w:pPr>
        <w:pStyle w:val="affd"/>
        <w:spacing w:before="156" w:after="156"/>
      </w:pPr>
      <w:bookmarkStart w:id="56" w:name="_Toc54252595"/>
      <w:bookmarkStart w:id="57" w:name="_Toc55895059"/>
      <w:r>
        <w:rPr>
          <w:rFonts w:hint="eastAsia"/>
        </w:rPr>
        <w:t>栽培季节</w:t>
      </w:r>
      <w:bookmarkEnd w:id="56"/>
      <w:bookmarkEnd w:id="57"/>
    </w:p>
    <w:p w:rsidR="00B364F6" w:rsidRDefault="00CA4582">
      <w:pPr>
        <w:pStyle w:val="afffff"/>
        <w:ind w:firstLine="420"/>
      </w:pPr>
      <w:r>
        <w:rPr>
          <w:rFonts w:hint="eastAsia"/>
        </w:rPr>
        <w:lastRenderedPageBreak/>
        <w:t>依据当地温度合理安排栽培季节，林下栽培一般在8～11月份播种。</w:t>
      </w:r>
    </w:p>
    <w:p w:rsidR="00B364F6" w:rsidRDefault="00CA4582">
      <w:pPr>
        <w:pStyle w:val="affd"/>
        <w:spacing w:before="156" w:after="156"/>
      </w:pPr>
      <w:bookmarkStart w:id="58" w:name="_Toc54252596"/>
      <w:bookmarkStart w:id="59" w:name="_Toc55895060"/>
      <w:r>
        <w:rPr>
          <w:rFonts w:hint="eastAsia"/>
        </w:rPr>
        <w:t>栽培料配方</w:t>
      </w:r>
      <w:bookmarkEnd w:id="58"/>
      <w:bookmarkEnd w:id="59"/>
    </w:p>
    <w:p w:rsidR="00B364F6" w:rsidRDefault="00CA4582">
      <w:pPr>
        <w:pStyle w:val="afffff"/>
        <w:ind w:firstLine="420"/>
      </w:pPr>
      <w:r>
        <w:rPr>
          <w:rFonts w:hint="eastAsia"/>
        </w:rPr>
        <w:t>根据当地自然资源灵活选用栽培料和比例。宜选择以下配方：</w:t>
      </w:r>
    </w:p>
    <w:p w:rsidR="00B364F6" w:rsidRDefault="00CA4582">
      <w:pPr>
        <w:pStyle w:val="af5"/>
      </w:pPr>
      <w:r>
        <w:rPr>
          <w:rFonts w:hint="eastAsia"/>
        </w:rPr>
        <w:t>配方</w:t>
      </w:r>
      <w:r>
        <w:t>1</w:t>
      </w:r>
      <w:r>
        <w:rPr>
          <w:rFonts w:hint="eastAsia"/>
        </w:rPr>
        <w:t>：稻壳</w:t>
      </w:r>
      <w:r>
        <w:t>48</w:t>
      </w:r>
      <w:r>
        <w:t> </w:t>
      </w:r>
      <w:r>
        <w:t>%</w:t>
      </w:r>
      <w:r>
        <w:rPr>
          <w:rFonts w:hint="eastAsia"/>
        </w:rPr>
        <w:t>，玉米芯（秸）</w:t>
      </w:r>
      <w:r>
        <w:t>28</w:t>
      </w:r>
      <w:r>
        <w:t> </w:t>
      </w:r>
      <w:r>
        <w:t>%</w:t>
      </w:r>
      <w:r>
        <w:rPr>
          <w:rFonts w:hint="eastAsia"/>
        </w:rPr>
        <w:t>，木屑</w:t>
      </w:r>
      <w:r>
        <w:t>18</w:t>
      </w:r>
      <w:r>
        <w:t> </w:t>
      </w:r>
      <w:r>
        <w:t>%</w:t>
      </w:r>
      <w:r>
        <w:rPr>
          <w:rFonts w:hint="eastAsia"/>
        </w:rPr>
        <w:t>，田园土</w:t>
      </w:r>
      <w:r>
        <w:t>5</w:t>
      </w:r>
      <w:r>
        <w:t> </w:t>
      </w:r>
      <w:r>
        <w:t>%</w:t>
      </w:r>
      <w:r>
        <w:rPr>
          <w:rFonts w:hint="eastAsia"/>
        </w:rPr>
        <w:t>，生石灰</w:t>
      </w:r>
      <w:r>
        <w:t>1</w:t>
      </w:r>
      <w:r>
        <w:t> </w:t>
      </w:r>
      <w:r>
        <w:t>%</w:t>
      </w:r>
      <w:r>
        <w:rPr>
          <w:rFonts w:hint="eastAsia"/>
        </w:rPr>
        <w:t>；</w:t>
      </w:r>
    </w:p>
    <w:p w:rsidR="00B364F6" w:rsidRDefault="00CA4582">
      <w:pPr>
        <w:pStyle w:val="af5"/>
      </w:pPr>
      <w:r>
        <w:rPr>
          <w:rFonts w:hint="eastAsia"/>
        </w:rPr>
        <w:t>配方</w:t>
      </w:r>
      <w:r>
        <w:t>2</w:t>
      </w:r>
      <w:r>
        <w:rPr>
          <w:rFonts w:hint="eastAsia"/>
        </w:rPr>
        <w:t>：木屑</w:t>
      </w:r>
      <w:r>
        <w:t>47</w:t>
      </w:r>
      <w:r>
        <w:t> </w:t>
      </w:r>
      <w:r>
        <w:t>%</w:t>
      </w:r>
      <w:r>
        <w:rPr>
          <w:rFonts w:hint="eastAsia"/>
        </w:rPr>
        <w:t>，玉米芯（秸）</w:t>
      </w:r>
      <w:r>
        <w:t>47</w:t>
      </w:r>
      <w:r>
        <w:t> </w:t>
      </w:r>
      <w:r>
        <w:t>%</w:t>
      </w:r>
      <w:r>
        <w:rPr>
          <w:rFonts w:hint="eastAsia"/>
        </w:rPr>
        <w:t>，田园土</w:t>
      </w:r>
      <w:r>
        <w:t>5</w:t>
      </w:r>
      <w:r>
        <w:t> </w:t>
      </w:r>
      <w:r>
        <w:t>%</w:t>
      </w:r>
      <w:r>
        <w:rPr>
          <w:rFonts w:hint="eastAsia"/>
        </w:rPr>
        <w:t>，生石灰</w:t>
      </w:r>
      <w:r>
        <w:t>1</w:t>
      </w:r>
      <w:r>
        <w:t> </w:t>
      </w:r>
      <w:r>
        <w:t>%</w:t>
      </w:r>
      <w:r>
        <w:rPr>
          <w:rFonts w:hint="eastAsia"/>
        </w:rPr>
        <w:t>；</w:t>
      </w:r>
    </w:p>
    <w:p w:rsidR="00B364F6" w:rsidRDefault="00CA4582">
      <w:pPr>
        <w:pStyle w:val="af5"/>
      </w:pPr>
      <w:r>
        <w:rPr>
          <w:rFonts w:hint="eastAsia"/>
        </w:rPr>
        <w:t>配方</w:t>
      </w:r>
      <w:r>
        <w:t>3</w:t>
      </w:r>
      <w:r>
        <w:rPr>
          <w:rFonts w:hint="eastAsia"/>
        </w:rPr>
        <w:t>：稻壳</w:t>
      </w:r>
      <w:r>
        <w:t>67</w:t>
      </w:r>
      <w:r>
        <w:t> </w:t>
      </w:r>
      <w:r>
        <w:t>%</w:t>
      </w:r>
      <w:r>
        <w:rPr>
          <w:rFonts w:hint="eastAsia"/>
        </w:rPr>
        <w:t>，木屑</w:t>
      </w:r>
      <w:r>
        <w:t>27</w:t>
      </w:r>
      <w:r>
        <w:t> </w:t>
      </w:r>
      <w:r>
        <w:t>%</w:t>
      </w:r>
      <w:r>
        <w:rPr>
          <w:rFonts w:hint="eastAsia"/>
        </w:rPr>
        <w:t>，田园土</w:t>
      </w:r>
      <w:r>
        <w:t>5</w:t>
      </w:r>
      <w:r>
        <w:t> </w:t>
      </w:r>
      <w:r>
        <w:t>%</w:t>
      </w:r>
      <w:r>
        <w:rPr>
          <w:rFonts w:hint="eastAsia"/>
        </w:rPr>
        <w:t>，生石灰</w:t>
      </w:r>
      <w:r>
        <w:t>1</w:t>
      </w:r>
      <w:r>
        <w:t> </w:t>
      </w:r>
      <w:r>
        <w:t>%</w:t>
      </w:r>
      <w:r>
        <w:rPr>
          <w:rFonts w:hint="eastAsia"/>
        </w:rPr>
        <w:t>。</w:t>
      </w:r>
    </w:p>
    <w:p w:rsidR="00B364F6" w:rsidRDefault="00CA4582">
      <w:pPr>
        <w:pStyle w:val="affd"/>
        <w:spacing w:before="156" w:after="156"/>
      </w:pPr>
      <w:bookmarkStart w:id="60" w:name="_Toc54252597"/>
      <w:bookmarkStart w:id="61" w:name="_Toc55895061"/>
      <w:r>
        <w:rPr>
          <w:rFonts w:hint="eastAsia"/>
        </w:rPr>
        <w:t>栽培料处理</w:t>
      </w:r>
      <w:bookmarkEnd w:id="60"/>
      <w:bookmarkEnd w:id="61"/>
    </w:p>
    <w:p w:rsidR="00B364F6" w:rsidRDefault="00CA4582">
      <w:pPr>
        <w:pStyle w:val="affe"/>
        <w:spacing w:before="156" w:after="156"/>
      </w:pPr>
      <w:r>
        <w:rPr>
          <w:rFonts w:hint="eastAsia"/>
        </w:rPr>
        <w:t>栽培料选择</w:t>
      </w:r>
    </w:p>
    <w:p w:rsidR="00B364F6" w:rsidRDefault="00CA4582">
      <w:pPr>
        <w:pStyle w:val="afffff"/>
        <w:ind w:firstLine="420"/>
      </w:pPr>
      <w:r>
        <w:rPr>
          <w:rFonts w:hint="eastAsia"/>
        </w:rPr>
        <w:t>发酵前秸杆、玉米芯、木屑等栽培主料，在日光下曝晒</w:t>
      </w:r>
      <w:r>
        <w:t>2</w:t>
      </w:r>
      <w:r>
        <w:t> </w:t>
      </w:r>
      <w:r>
        <w:t>d</w:t>
      </w:r>
      <w:r>
        <w:rPr>
          <w:rFonts w:hint="eastAsia"/>
        </w:rPr>
        <w:t>～</w:t>
      </w:r>
      <w:r>
        <w:t>3</w:t>
      </w:r>
      <w:r>
        <w:t> </w:t>
      </w:r>
      <w:r>
        <w:t>d</w:t>
      </w:r>
      <w:r>
        <w:rPr>
          <w:rFonts w:hint="eastAsia"/>
        </w:rPr>
        <w:t>，栽培料质量应符合</w:t>
      </w:r>
      <w:r>
        <w:t>NY/T 391</w:t>
      </w:r>
      <w:r>
        <w:rPr>
          <w:rFonts w:hint="eastAsia"/>
        </w:rPr>
        <w:t>和</w:t>
      </w:r>
      <w:r>
        <w:t>NY/T 1935</w:t>
      </w:r>
      <w:r>
        <w:rPr>
          <w:rFonts w:hint="eastAsia"/>
        </w:rPr>
        <w:t>的要求。</w:t>
      </w:r>
    </w:p>
    <w:p w:rsidR="00B364F6" w:rsidRDefault="00CA4582">
      <w:pPr>
        <w:pStyle w:val="affe"/>
        <w:spacing w:before="156" w:after="156"/>
      </w:pPr>
      <w:r>
        <w:rPr>
          <w:rFonts w:hint="eastAsia"/>
        </w:rPr>
        <w:t>栽培场地处理</w:t>
      </w:r>
    </w:p>
    <w:p w:rsidR="00B364F6" w:rsidRDefault="00CA4582">
      <w:pPr>
        <w:pStyle w:val="afffff"/>
        <w:ind w:firstLine="420"/>
      </w:pPr>
      <w:r>
        <w:rPr>
          <w:rFonts w:hint="eastAsia"/>
        </w:rPr>
        <w:t>栽培料发酵前</w:t>
      </w:r>
      <w:r>
        <w:t>2</w:t>
      </w:r>
      <w:r>
        <w:t> </w:t>
      </w:r>
      <w:r>
        <w:t>d</w:t>
      </w:r>
      <w:r>
        <w:rPr>
          <w:rFonts w:hint="eastAsia"/>
        </w:rPr>
        <w:t>，发酵场地应喷洒石灰粉杀菌灭虫。</w:t>
      </w:r>
    </w:p>
    <w:p w:rsidR="00B364F6" w:rsidRDefault="00CA4582">
      <w:pPr>
        <w:pStyle w:val="affe"/>
        <w:spacing w:before="156" w:after="156"/>
      </w:pPr>
      <w:r>
        <w:rPr>
          <w:rFonts w:hint="eastAsia"/>
        </w:rPr>
        <w:t>预湿</w:t>
      </w:r>
    </w:p>
    <w:p w:rsidR="00B364F6" w:rsidRDefault="00CA4582">
      <w:pPr>
        <w:pStyle w:val="afffff"/>
        <w:ind w:firstLine="420"/>
      </w:pPr>
      <w:r>
        <w:rPr>
          <w:rFonts w:hint="eastAsia"/>
        </w:rPr>
        <w:t>将在太阳下暴晒</w:t>
      </w:r>
      <w:r>
        <w:t>2</w:t>
      </w:r>
      <w:r>
        <w:t> </w:t>
      </w:r>
      <w:r>
        <w:t>d</w:t>
      </w:r>
      <w:r>
        <w:rPr>
          <w:rFonts w:hint="eastAsia"/>
        </w:rPr>
        <w:t>～</w:t>
      </w:r>
      <w:r>
        <w:t>3</w:t>
      </w:r>
      <w:r>
        <w:t> </w:t>
      </w:r>
      <w:r>
        <w:t>d</w:t>
      </w:r>
      <w:r>
        <w:rPr>
          <w:rFonts w:hint="eastAsia"/>
        </w:rPr>
        <w:t>的栽培料，撒石灰粉或石灰水，加水预湿</w:t>
      </w:r>
      <w:r>
        <w:t>24</w:t>
      </w:r>
      <w:r>
        <w:t> </w:t>
      </w:r>
      <w:r>
        <w:t>h</w:t>
      </w:r>
      <w:r>
        <w:rPr>
          <w:rFonts w:hint="eastAsia"/>
        </w:rPr>
        <w:t>，备用。</w:t>
      </w:r>
    </w:p>
    <w:p w:rsidR="00B364F6" w:rsidRDefault="00CA4582">
      <w:pPr>
        <w:pStyle w:val="affe"/>
        <w:spacing w:before="156" w:after="156"/>
      </w:pPr>
      <w:r>
        <w:rPr>
          <w:rFonts w:hint="eastAsia"/>
        </w:rPr>
        <w:t>拌料</w:t>
      </w:r>
    </w:p>
    <w:p w:rsidR="00B364F6" w:rsidRDefault="00CA4582">
      <w:pPr>
        <w:pStyle w:val="afffff"/>
        <w:ind w:firstLine="420"/>
      </w:pPr>
      <w:r>
        <w:rPr>
          <w:rFonts w:hint="eastAsia"/>
        </w:rPr>
        <w:t>将各种配料拌匀，培养料含水量调至</w:t>
      </w:r>
      <w:r>
        <w:t>75</w:t>
      </w:r>
      <w:r>
        <w:t> </w:t>
      </w:r>
      <w:r>
        <w:t>%</w:t>
      </w:r>
      <w:r>
        <w:rPr>
          <w:rFonts w:hint="eastAsia"/>
        </w:rPr>
        <w:t>左右。</w:t>
      </w:r>
    </w:p>
    <w:p w:rsidR="00B364F6" w:rsidRDefault="00CA4582">
      <w:pPr>
        <w:pStyle w:val="affe"/>
        <w:spacing w:before="156" w:after="156"/>
      </w:pPr>
      <w:r>
        <w:rPr>
          <w:rFonts w:hint="eastAsia"/>
        </w:rPr>
        <w:t>建堆</w:t>
      </w:r>
    </w:p>
    <w:p w:rsidR="00B364F6" w:rsidRDefault="00CA4582">
      <w:pPr>
        <w:pStyle w:val="afffff"/>
        <w:ind w:firstLine="420"/>
      </w:pPr>
      <w:r>
        <w:rPr>
          <w:rFonts w:hint="eastAsia"/>
        </w:rPr>
        <w:t>将各种原料拌均匀后，建成底宽</w:t>
      </w:r>
      <w:r>
        <w:t>1.5</w:t>
      </w:r>
      <w:r>
        <w:t> </w:t>
      </w:r>
      <w:r>
        <w:t>m</w:t>
      </w:r>
      <w:r>
        <w:rPr>
          <w:rFonts w:hint="eastAsia"/>
        </w:rPr>
        <w:t>～</w:t>
      </w:r>
      <w:r>
        <w:t>2.5</w:t>
      </w:r>
      <w:r>
        <w:t> </w:t>
      </w:r>
      <w:r>
        <w:t>m</w:t>
      </w:r>
      <w:r>
        <w:rPr>
          <w:rFonts w:hint="eastAsia"/>
        </w:rPr>
        <w:t>、顶宽</w:t>
      </w:r>
      <w:r>
        <w:t>1</w:t>
      </w:r>
      <w:r>
        <w:t> </w:t>
      </w:r>
      <w:r>
        <w:t>m</w:t>
      </w:r>
      <w:r>
        <w:rPr>
          <w:rFonts w:hint="eastAsia"/>
        </w:rPr>
        <w:t>～</w:t>
      </w:r>
      <w:r>
        <w:t>1.5</w:t>
      </w:r>
      <w:r>
        <w:t> </w:t>
      </w:r>
      <w:r>
        <w:t>m</w:t>
      </w:r>
      <w:r>
        <w:rPr>
          <w:rFonts w:hint="eastAsia"/>
        </w:rPr>
        <w:t>、高</w:t>
      </w:r>
      <w:r>
        <w:t>1</w:t>
      </w:r>
      <w:r>
        <w:t> </w:t>
      </w:r>
      <w:r>
        <w:t>m</w:t>
      </w:r>
      <w:r>
        <w:rPr>
          <w:rFonts w:hint="eastAsia"/>
        </w:rPr>
        <w:t>～</w:t>
      </w:r>
      <w:r>
        <w:t>1.5</w:t>
      </w:r>
      <w:r>
        <w:t> </w:t>
      </w:r>
      <w:r>
        <w:t>m</w:t>
      </w:r>
      <w:r>
        <w:rPr>
          <w:rFonts w:hint="eastAsia"/>
        </w:rPr>
        <w:t>、长度适宜的发酵堆，温度较高时建小堆，温度较低时建大堆。起堆要松，每隔</w:t>
      </w:r>
      <w:r>
        <w:t>30 cm</w:t>
      </w:r>
      <w:r>
        <w:rPr>
          <w:rFonts w:hint="eastAsia"/>
        </w:rPr>
        <w:t>在料面从上到下打一通气孔，孔直径</w:t>
      </w:r>
      <w:r>
        <w:t>5</w:t>
      </w:r>
      <w:r>
        <w:t> </w:t>
      </w:r>
      <w:r>
        <w:t>cm</w:t>
      </w:r>
      <w:r>
        <w:rPr>
          <w:rFonts w:hint="eastAsia"/>
        </w:rPr>
        <w:t>～</w:t>
      </w:r>
      <w:r>
        <w:t>8</w:t>
      </w:r>
      <w:r>
        <w:t> </w:t>
      </w:r>
      <w:r>
        <w:t>cm</w:t>
      </w:r>
      <w:r>
        <w:rPr>
          <w:rFonts w:hint="eastAsia"/>
        </w:rPr>
        <w:t>，堆内插温度计。</w:t>
      </w:r>
    </w:p>
    <w:p w:rsidR="00B364F6" w:rsidRDefault="00CA4582">
      <w:pPr>
        <w:pStyle w:val="affe"/>
        <w:spacing w:before="156" w:after="156"/>
      </w:pPr>
      <w:r>
        <w:rPr>
          <w:rFonts w:hint="eastAsia"/>
        </w:rPr>
        <w:t>翻堆</w:t>
      </w:r>
    </w:p>
    <w:p w:rsidR="00B364F6" w:rsidRDefault="00CA4582">
      <w:pPr>
        <w:pStyle w:val="afffff"/>
        <w:ind w:firstLine="420"/>
      </w:pPr>
      <w:r>
        <w:rPr>
          <w:rFonts w:hint="eastAsia"/>
        </w:rPr>
        <w:t>当堆顶以下</w:t>
      </w:r>
      <w:r>
        <w:t>20</w:t>
      </w:r>
      <w:r>
        <w:t> </w:t>
      </w:r>
      <w:r>
        <w:t>cm</w:t>
      </w:r>
      <w:r>
        <w:rPr>
          <w:rFonts w:hint="eastAsia"/>
        </w:rPr>
        <w:t>处料堆温度达到</w:t>
      </w:r>
      <w:r>
        <w:t>60</w:t>
      </w:r>
      <w:r>
        <w:t> </w:t>
      </w:r>
      <w:r>
        <w:rPr>
          <w:rFonts w:hint="eastAsia"/>
        </w:rPr>
        <w:t>℃～</w:t>
      </w:r>
      <w:r>
        <w:t>65</w:t>
      </w:r>
      <w:r>
        <w:t> </w:t>
      </w:r>
      <w:r>
        <w:rPr>
          <w:rFonts w:hint="eastAsia"/>
        </w:rPr>
        <w:t>℃时，保持</w:t>
      </w:r>
      <w:r>
        <w:t>24</w:t>
      </w:r>
      <w:r>
        <w:t> </w:t>
      </w:r>
      <w:r>
        <w:t>h</w:t>
      </w:r>
      <w:r>
        <w:rPr>
          <w:rFonts w:hint="eastAsia"/>
        </w:rPr>
        <w:t>～</w:t>
      </w:r>
      <w:r>
        <w:t>48</w:t>
      </w:r>
      <w:r>
        <w:t> </w:t>
      </w:r>
      <w:r>
        <w:t>h</w:t>
      </w:r>
      <w:r>
        <w:rPr>
          <w:rFonts w:hint="eastAsia"/>
        </w:rPr>
        <w:t>，开始第一次翻堆，补充水分，使堆料含水量达到</w:t>
      </w:r>
      <w:r>
        <w:t>75</w:t>
      </w:r>
      <w:r>
        <w:t> </w:t>
      </w:r>
      <w:r>
        <w:t>%</w:t>
      </w:r>
      <w:r>
        <w:rPr>
          <w:rFonts w:hint="eastAsia"/>
        </w:rPr>
        <w:t>左右，重新建堆后仍打透气孔；第二次建堆后，当料温再上升到</w:t>
      </w:r>
      <w:r>
        <w:t>60</w:t>
      </w:r>
      <w:r>
        <w:t> </w:t>
      </w:r>
      <w:r>
        <w:rPr>
          <w:rFonts w:hint="eastAsia"/>
        </w:rPr>
        <w:t>℃～</w:t>
      </w:r>
      <w:r>
        <w:t>65</w:t>
      </w:r>
      <w:r>
        <w:t> </w:t>
      </w:r>
      <w:r>
        <w:rPr>
          <w:rFonts w:hint="eastAsia"/>
        </w:rPr>
        <w:t>℃时，保持</w:t>
      </w:r>
      <w:r>
        <w:t>24</w:t>
      </w:r>
      <w:r>
        <w:t> </w:t>
      </w:r>
      <w:r>
        <w:t>h</w:t>
      </w:r>
      <w:r>
        <w:rPr>
          <w:rFonts w:hint="eastAsia"/>
        </w:rPr>
        <w:t>～</w:t>
      </w:r>
      <w:r>
        <w:t>48</w:t>
      </w:r>
      <w:r>
        <w:t> </w:t>
      </w:r>
      <w:r>
        <w:t>h</w:t>
      </w:r>
      <w:r>
        <w:rPr>
          <w:rFonts w:hint="eastAsia"/>
        </w:rPr>
        <w:t>，再翻堆一次；经过</w:t>
      </w:r>
      <w:r>
        <w:t>2</w:t>
      </w:r>
      <w:r>
        <w:rPr>
          <w:rFonts w:hint="eastAsia"/>
        </w:rPr>
        <w:t>～</w:t>
      </w:r>
      <w:r>
        <w:t>3</w:t>
      </w:r>
      <w:r>
        <w:rPr>
          <w:rFonts w:hint="eastAsia"/>
        </w:rPr>
        <w:t>次翻堆后，检查培养料发酵程度，当料呈茶褐色，料中有大量白色高温放线菌，无酸臭味，质地松软即发酵结束。</w:t>
      </w:r>
    </w:p>
    <w:p w:rsidR="00B364F6" w:rsidRDefault="00CA4582">
      <w:pPr>
        <w:pStyle w:val="affe"/>
        <w:spacing w:before="156" w:after="156"/>
      </w:pPr>
      <w:r>
        <w:rPr>
          <w:rFonts w:hint="eastAsia"/>
        </w:rPr>
        <w:t>散堆</w:t>
      </w:r>
    </w:p>
    <w:p w:rsidR="00B364F6" w:rsidRDefault="00CA4582">
      <w:pPr>
        <w:pStyle w:val="afffff"/>
        <w:ind w:firstLine="420"/>
      </w:pPr>
      <w:r>
        <w:rPr>
          <w:rFonts w:hint="eastAsia"/>
        </w:rPr>
        <w:t>发酵好的料要及时散堆，降温，当料温降到</w:t>
      </w:r>
      <w:r>
        <w:t>30</w:t>
      </w:r>
      <w:r>
        <w:t> </w:t>
      </w:r>
      <w:r>
        <w:rPr>
          <w:rFonts w:hint="eastAsia"/>
        </w:rPr>
        <w:t>℃以下时方可铺料播种。</w:t>
      </w:r>
    </w:p>
    <w:p w:rsidR="00B364F6" w:rsidRDefault="00CA4582">
      <w:pPr>
        <w:pStyle w:val="affd"/>
        <w:spacing w:before="156" w:after="156"/>
      </w:pPr>
      <w:bookmarkStart w:id="62" w:name="_Toc54252598"/>
      <w:bookmarkStart w:id="63" w:name="_Toc55895062"/>
      <w:r>
        <w:rPr>
          <w:rFonts w:hint="eastAsia"/>
        </w:rPr>
        <w:t>做畦</w:t>
      </w:r>
      <w:bookmarkEnd w:id="62"/>
      <w:bookmarkEnd w:id="63"/>
    </w:p>
    <w:p w:rsidR="00B364F6" w:rsidRDefault="00CA4582">
      <w:pPr>
        <w:pStyle w:val="affe"/>
        <w:spacing w:before="156" w:after="156"/>
      </w:pPr>
      <w:r>
        <w:rPr>
          <w:rFonts w:hint="eastAsia"/>
        </w:rPr>
        <w:t>做畦准备</w:t>
      </w:r>
    </w:p>
    <w:p w:rsidR="00B364F6" w:rsidRDefault="00CA4582">
      <w:pPr>
        <w:pStyle w:val="afffff"/>
        <w:ind w:firstLine="420"/>
      </w:pPr>
      <w:r>
        <w:rPr>
          <w:rFonts w:hint="eastAsia"/>
        </w:rPr>
        <w:t>做畦前先浇水并深翻一次，再用</w:t>
      </w:r>
      <w:r>
        <w:t>5</w:t>
      </w:r>
      <w:r>
        <w:t> </w:t>
      </w:r>
      <w:r>
        <w:t>%</w:t>
      </w:r>
      <w:r>
        <w:rPr>
          <w:rFonts w:hint="eastAsia"/>
        </w:rPr>
        <w:t>石灰水浇泼杀虫灭菌，然后做畦。</w:t>
      </w:r>
    </w:p>
    <w:p w:rsidR="00B364F6" w:rsidRDefault="00CA4582">
      <w:pPr>
        <w:pStyle w:val="affe"/>
        <w:spacing w:before="156" w:after="156"/>
      </w:pPr>
      <w:r>
        <w:rPr>
          <w:rFonts w:hint="eastAsia"/>
        </w:rPr>
        <w:t>整地作畦</w:t>
      </w:r>
    </w:p>
    <w:p w:rsidR="00B364F6" w:rsidRDefault="00CA4582">
      <w:pPr>
        <w:pStyle w:val="afffff"/>
        <w:ind w:firstLine="420"/>
      </w:pPr>
      <w:r>
        <w:rPr>
          <w:rFonts w:hint="eastAsia"/>
        </w:rPr>
        <w:lastRenderedPageBreak/>
        <w:t>林地栽培，一般在两行树的中间建畦床。在地面挖深</w:t>
      </w:r>
      <w:r>
        <w:t>3</w:t>
      </w:r>
      <w:r>
        <w:t> </w:t>
      </w:r>
      <w:r>
        <w:t>cm</w:t>
      </w:r>
      <w:r>
        <w:rPr>
          <w:rFonts w:hint="eastAsia"/>
        </w:rPr>
        <w:t>～</w:t>
      </w:r>
      <w:r>
        <w:t>4</w:t>
      </w:r>
      <w:r>
        <w:t> </w:t>
      </w:r>
      <w:r>
        <w:t>cm</w:t>
      </w:r>
      <w:r>
        <w:rPr>
          <w:rFonts w:hint="eastAsia"/>
        </w:rPr>
        <w:t>取土，将土放在畦床间隔的作业道上，以供覆土用。畦床宽</w:t>
      </w:r>
      <w:r>
        <w:t>1</w:t>
      </w:r>
      <w:r>
        <w:t> </w:t>
      </w:r>
      <w:r>
        <w:t>m</w:t>
      </w:r>
      <w:r>
        <w:rPr>
          <w:rFonts w:hint="eastAsia"/>
        </w:rPr>
        <w:t>～</w:t>
      </w:r>
      <w:r>
        <w:t>1.3</w:t>
      </w:r>
      <w:r>
        <w:t> </w:t>
      </w:r>
      <w:r>
        <w:t>m</w:t>
      </w:r>
      <w:r>
        <w:rPr>
          <w:rFonts w:hint="eastAsia"/>
        </w:rPr>
        <w:t>，南北走向，畦间留</w:t>
      </w:r>
      <w:r>
        <w:t>20</w:t>
      </w:r>
      <w:r>
        <w:t> </w:t>
      </w:r>
      <w:r>
        <w:t>cm</w:t>
      </w:r>
      <w:r>
        <w:rPr>
          <w:rFonts w:hint="eastAsia"/>
        </w:rPr>
        <w:t>的作业道，床面修整呈中间略高的龟背型，防止床底积水。铺料前在畦床面及四周撒一层石灰粉。</w:t>
      </w:r>
    </w:p>
    <w:p w:rsidR="00B364F6" w:rsidRDefault="00CA4582">
      <w:pPr>
        <w:pStyle w:val="affd"/>
        <w:spacing w:before="156" w:after="156"/>
      </w:pPr>
      <w:bookmarkStart w:id="64" w:name="_Toc54252599"/>
      <w:bookmarkStart w:id="65" w:name="_Toc55895063"/>
      <w:r>
        <w:rPr>
          <w:rFonts w:hint="eastAsia"/>
        </w:rPr>
        <w:t>播种</w:t>
      </w:r>
      <w:bookmarkEnd w:id="64"/>
      <w:bookmarkEnd w:id="65"/>
    </w:p>
    <w:p w:rsidR="00B364F6" w:rsidRDefault="00CA4582">
      <w:pPr>
        <w:pStyle w:val="afffff"/>
        <w:ind w:firstLine="420"/>
      </w:pPr>
      <w:r>
        <w:rPr>
          <w:rFonts w:hint="eastAsia"/>
        </w:rPr>
        <w:t>采用双层播种，铺一层料播一层菌种，共</w:t>
      </w:r>
      <w:r>
        <w:t>3</w:t>
      </w:r>
      <w:r>
        <w:rPr>
          <w:rFonts w:hint="eastAsia"/>
        </w:rPr>
        <w:t>层栽培料</w:t>
      </w:r>
      <w:r>
        <w:t>2</w:t>
      </w:r>
      <w:r>
        <w:rPr>
          <w:rFonts w:hint="eastAsia"/>
        </w:rPr>
        <w:t>层菌种。菌种生产应符合</w:t>
      </w:r>
      <w:r>
        <w:t>NY/T 528</w:t>
      </w:r>
      <w:r>
        <w:rPr>
          <w:rFonts w:hint="eastAsia"/>
        </w:rPr>
        <w:t>的要求。每平方米用干料</w:t>
      </w:r>
      <w:r>
        <w:t>15</w:t>
      </w:r>
      <w:r>
        <w:t> </w:t>
      </w:r>
      <w:r>
        <w:t>kg</w:t>
      </w:r>
      <w:r>
        <w:rPr>
          <w:rFonts w:hint="eastAsia"/>
        </w:rPr>
        <w:t>～</w:t>
      </w:r>
      <w:r>
        <w:t>25</w:t>
      </w:r>
      <w:r>
        <w:t> </w:t>
      </w:r>
      <w:r>
        <w:t>kg</w:t>
      </w:r>
      <w:r>
        <w:rPr>
          <w:rFonts w:hint="eastAsia"/>
        </w:rPr>
        <w:t>，菌种</w:t>
      </w:r>
      <w:r>
        <w:t>0.4</w:t>
      </w:r>
      <w:r>
        <w:t> </w:t>
      </w:r>
      <w:r>
        <w:t>kg</w:t>
      </w:r>
      <w:r>
        <w:rPr>
          <w:rFonts w:hint="eastAsia"/>
        </w:rPr>
        <w:t>～</w:t>
      </w:r>
      <w:r>
        <w:t>0.6</w:t>
      </w:r>
      <w:r>
        <w:t> </w:t>
      </w:r>
      <w:r>
        <w:t>kg</w:t>
      </w:r>
      <w:r>
        <w:rPr>
          <w:rFonts w:hint="eastAsia"/>
        </w:rPr>
        <w:t>。底层铺料厚度为</w:t>
      </w:r>
      <w:r>
        <w:t>8</w:t>
      </w:r>
      <w:r>
        <w:t> </w:t>
      </w:r>
      <w:r>
        <w:t>cm</w:t>
      </w:r>
      <w:r>
        <w:rPr>
          <w:rFonts w:hint="eastAsia"/>
        </w:rPr>
        <w:t>～</w:t>
      </w:r>
      <w:r>
        <w:t>10</w:t>
      </w:r>
      <w:r>
        <w:t> </w:t>
      </w:r>
      <w:r>
        <w:t>cm</w:t>
      </w:r>
      <w:r>
        <w:rPr>
          <w:rFonts w:hint="eastAsia"/>
        </w:rPr>
        <w:t>，料层要平整，厚度均匀，宽窄一致。播种时将菌种掰成</w:t>
      </w:r>
      <w:r>
        <w:t>3 cm</w:t>
      </w:r>
      <w:r>
        <w:rPr>
          <w:rFonts w:hint="eastAsia"/>
        </w:rPr>
        <w:t>大小的块状，采用梅花形点播，播种穴距</w:t>
      </w:r>
      <w:r>
        <w:t>10</w:t>
      </w:r>
      <w:r>
        <w:t> </w:t>
      </w:r>
      <w:r>
        <w:t>cm</w:t>
      </w:r>
      <w:r>
        <w:rPr>
          <w:rFonts w:hint="eastAsia"/>
        </w:rPr>
        <w:t>～</w:t>
      </w:r>
      <w:r>
        <w:t>12</w:t>
      </w:r>
      <w:r>
        <w:t> </w:t>
      </w:r>
      <w:r>
        <w:t>cm</w:t>
      </w:r>
      <w:r>
        <w:rPr>
          <w:rFonts w:hint="eastAsia"/>
        </w:rPr>
        <w:t>，深</w:t>
      </w:r>
      <w:r>
        <w:t>4</w:t>
      </w:r>
      <w:r>
        <w:t> </w:t>
      </w:r>
      <w:r>
        <w:t>cm</w:t>
      </w:r>
      <w:r>
        <w:rPr>
          <w:rFonts w:hint="eastAsia"/>
        </w:rPr>
        <w:t>～</w:t>
      </w:r>
      <w:r>
        <w:t>6</w:t>
      </w:r>
      <w:r>
        <w:t> </w:t>
      </w:r>
      <w:r>
        <w:t>cm</w:t>
      </w:r>
      <w:r>
        <w:rPr>
          <w:rFonts w:hint="eastAsia"/>
        </w:rPr>
        <w:t>，第</w:t>
      </w:r>
      <w:r>
        <w:t>1</w:t>
      </w:r>
      <w:r>
        <w:rPr>
          <w:rFonts w:hint="eastAsia"/>
        </w:rPr>
        <w:t>层播种量为总菌种量的</w:t>
      </w:r>
      <w:r>
        <w:t>50</w:t>
      </w:r>
      <w:r>
        <w:t> </w:t>
      </w:r>
      <w:r>
        <w:t>%</w:t>
      </w:r>
      <w:r>
        <w:rPr>
          <w:rFonts w:hint="eastAsia"/>
        </w:rPr>
        <w:t>；中层铺料</w:t>
      </w:r>
      <w:r>
        <w:t>10</w:t>
      </w:r>
      <w:r>
        <w:t> </w:t>
      </w:r>
      <w:r>
        <w:t>cm</w:t>
      </w:r>
      <w:r>
        <w:rPr>
          <w:rFonts w:hint="eastAsia"/>
        </w:rPr>
        <w:t>～</w:t>
      </w:r>
      <w:r>
        <w:t>12</w:t>
      </w:r>
      <w:r>
        <w:t> </w:t>
      </w:r>
      <w:r>
        <w:t>cm</w:t>
      </w:r>
      <w:r>
        <w:rPr>
          <w:rFonts w:hint="eastAsia"/>
        </w:rPr>
        <w:t>，将其余</w:t>
      </w:r>
      <w:r>
        <w:t>50</w:t>
      </w:r>
      <w:r>
        <w:t> </w:t>
      </w:r>
      <w:r>
        <w:t>%</w:t>
      </w:r>
      <w:r>
        <w:rPr>
          <w:rFonts w:hint="eastAsia"/>
        </w:rPr>
        <w:t>菌种播到料面，用手或耙子将穴内菌块用料盖严；上层铺料厚度为</w:t>
      </w:r>
      <w:r>
        <w:t>5</w:t>
      </w:r>
      <w:r>
        <w:t> </w:t>
      </w:r>
      <w:r>
        <w:t>cm</w:t>
      </w:r>
      <w:r>
        <w:rPr>
          <w:rFonts w:hint="eastAsia"/>
        </w:rPr>
        <w:t>左右。畦侧面呈斜面坡形，用木板轻轻拍平。播种后</w:t>
      </w:r>
      <w:r>
        <w:t>10</w:t>
      </w:r>
      <w:r>
        <w:t> </w:t>
      </w:r>
      <w:r>
        <w:t>d</w:t>
      </w:r>
      <w:r>
        <w:rPr>
          <w:rFonts w:hint="eastAsia"/>
        </w:rPr>
        <w:t>内如遇雨水天气应覆膜防雨淋。</w:t>
      </w:r>
    </w:p>
    <w:p w:rsidR="00B364F6" w:rsidRDefault="00CA4582">
      <w:pPr>
        <w:pStyle w:val="affd"/>
        <w:spacing w:before="156" w:after="156"/>
      </w:pPr>
      <w:bookmarkStart w:id="66" w:name="_Toc54252600"/>
      <w:bookmarkStart w:id="67" w:name="_Toc55895064"/>
      <w:r>
        <w:rPr>
          <w:rFonts w:hint="eastAsia"/>
        </w:rPr>
        <w:t>覆土覆盖</w:t>
      </w:r>
      <w:bookmarkEnd w:id="66"/>
      <w:bookmarkEnd w:id="67"/>
    </w:p>
    <w:p w:rsidR="00B364F6" w:rsidRDefault="00CA4582">
      <w:pPr>
        <w:pStyle w:val="affe"/>
        <w:spacing w:before="156" w:after="156"/>
      </w:pPr>
      <w:r>
        <w:rPr>
          <w:rFonts w:hint="eastAsia"/>
        </w:rPr>
        <w:t>覆土</w:t>
      </w:r>
    </w:p>
    <w:p w:rsidR="00B364F6" w:rsidRDefault="00CA4582">
      <w:pPr>
        <w:pStyle w:val="afffff"/>
        <w:ind w:firstLine="420"/>
      </w:pPr>
      <w:r>
        <w:rPr>
          <w:rFonts w:hint="eastAsia"/>
        </w:rPr>
        <w:t>播种后立即覆土，覆土材料应用腐殖含量较高，肥沃、疏松，保水强的沙壤土为宜，切忌用砂质土和黏土，也可以用原地土掺入</w:t>
      </w:r>
      <w:r>
        <w:t>50</w:t>
      </w:r>
      <w:r>
        <w:t> </w:t>
      </w:r>
      <w:r>
        <w:t>%</w:t>
      </w:r>
      <w:r>
        <w:rPr>
          <w:rFonts w:hint="eastAsia"/>
        </w:rPr>
        <w:t>草炭土作覆土材料。覆土厚度</w:t>
      </w:r>
      <w:r>
        <w:t>3</w:t>
      </w:r>
      <w:r>
        <w:t> </w:t>
      </w:r>
      <w:r>
        <w:t>cm</w:t>
      </w:r>
      <w:r>
        <w:rPr>
          <w:rFonts w:hint="eastAsia"/>
        </w:rPr>
        <w:t>～</w:t>
      </w:r>
      <w:r>
        <w:t>4</w:t>
      </w:r>
      <w:r>
        <w:t> </w:t>
      </w:r>
      <w:r>
        <w:t>cm</w:t>
      </w:r>
      <w:r>
        <w:rPr>
          <w:rFonts w:hint="eastAsia"/>
        </w:rPr>
        <w:t>，土壤含水量</w:t>
      </w:r>
      <w:r>
        <w:t>20</w:t>
      </w:r>
      <w:r>
        <w:t> </w:t>
      </w:r>
      <w:r>
        <w:t>%</w:t>
      </w:r>
      <w:r>
        <w:rPr>
          <w:rFonts w:hint="eastAsia"/>
        </w:rPr>
        <w:t>～</w:t>
      </w:r>
      <w:r>
        <w:t>30</w:t>
      </w:r>
      <w:r>
        <w:t> </w:t>
      </w:r>
      <w:r>
        <w:t>%</w:t>
      </w:r>
      <w:r>
        <w:rPr>
          <w:rFonts w:hint="eastAsia"/>
        </w:rPr>
        <w:t>。覆土材料最好在使用前一周进行消杀处理，防止杂菌、害虫的危害。覆土后在菌床上间隔</w:t>
      </w:r>
      <w:r>
        <w:t>30</w:t>
      </w:r>
      <w:r>
        <w:t> </w:t>
      </w:r>
      <w:r>
        <w:t>cm</w:t>
      </w:r>
      <w:r>
        <w:rPr>
          <w:rFonts w:hint="eastAsia"/>
        </w:rPr>
        <w:t>左右打“品”字型直通下部床面的透气孔。</w:t>
      </w:r>
    </w:p>
    <w:p w:rsidR="00B364F6" w:rsidRDefault="00CA4582">
      <w:pPr>
        <w:pStyle w:val="affe"/>
        <w:spacing w:before="156" w:after="156"/>
      </w:pPr>
      <w:r>
        <w:rPr>
          <w:rFonts w:hint="eastAsia"/>
        </w:rPr>
        <w:t>覆盖保湿</w:t>
      </w:r>
    </w:p>
    <w:p w:rsidR="00B364F6" w:rsidRDefault="00CA4582">
      <w:pPr>
        <w:pStyle w:val="afffff"/>
        <w:ind w:firstLine="420"/>
      </w:pPr>
      <w:r>
        <w:rPr>
          <w:rFonts w:hint="eastAsia"/>
        </w:rPr>
        <w:t>覆土后，在料畦面上加覆盖物保湿，覆盖物厚度</w:t>
      </w:r>
      <w:r>
        <w:t>2</w:t>
      </w:r>
      <w:r>
        <w:t> </w:t>
      </w:r>
      <w:r>
        <w:t>cm</w:t>
      </w:r>
      <w:r>
        <w:rPr>
          <w:rFonts w:hint="eastAsia"/>
        </w:rPr>
        <w:t>～</w:t>
      </w:r>
      <w:r>
        <w:t>3</w:t>
      </w:r>
      <w:r>
        <w:t> </w:t>
      </w:r>
      <w:r>
        <w:t>cm</w:t>
      </w:r>
      <w:r>
        <w:rPr>
          <w:rFonts w:hint="eastAsia"/>
        </w:rPr>
        <w:t>，可选用经</w:t>
      </w:r>
      <w:r>
        <w:t>1</w:t>
      </w:r>
      <w:r>
        <w:t> </w:t>
      </w:r>
      <w:r>
        <w:t>%</w:t>
      </w:r>
      <w:r>
        <w:rPr>
          <w:rFonts w:hint="eastAsia"/>
        </w:rPr>
        <w:t>～</w:t>
      </w:r>
      <w:r>
        <w:t>2</w:t>
      </w:r>
      <w:r>
        <w:t> </w:t>
      </w:r>
      <w:r>
        <w:t>%</w:t>
      </w:r>
      <w:r>
        <w:rPr>
          <w:rFonts w:hint="eastAsia"/>
        </w:rPr>
        <w:t>的石灰水浸泡的稻草、麦秸、草帘等。冬季温度较低时，应在覆盖物上再覆一层塑料薄膜保温保湿。</w:t>
      </w:r>
    </w:p>
    <w:p w:rsidR="00B364F6" w:rsidRDefault="00CA4582">
      <w:pPr>
        <w:pStyle w:val="affd"/>
        <w:spacing w:before="156" w:after="156"/>
      </w:pPr>
      <w:bookmarkStart w:id="68" w:name="_Toc54252601"/>
      <w:bookmarkStart w:id="69" w:name="_Toc55895065"/>
      <w:r>
        <w:rPr>
          <w:rFonts w:hint="eastAsia"/>
        </w:rPr>
        <w:t>栽培管理</w:t>
      </w:r>
      <w:bookmarkEnd w:id="68"/>
      <w:bookmarkEnd w:id="69"/>
    </w:p>
    <w:p w:rsidR="00B364F6" w:rsidRDefault="00CA4582">
      <w:pPr>
        <w:pStyle w:val="affe"/>
        <w:spacing w:before="156" w:after="156"/>
      </w:pPr>
      <w:r>
        <w:rPr>
          <w:rFonts w:hint="eastAsia"/>
        </w:rPr>
        <w:t>发菌期管理</w:t>
      </w:r>
    </w:p>
    <w:p w:rsidR="00B364F6" w:rsidRDefault="00CA4582">
      <w:pPr>
        <w:pStyle w:val="afffff"/>
        <w:ind w:firstLine="420"/>
      </w:pPr>
      <w:r>
        <w:rPr>
          <w:rFonts w:hint="eastAsia"/>
        </w:rPr>
        <w:t>发菌期间料内温度控制在</w:t>
      </w:r>
      <w:r>
        <w:t>20</w:t>
      </w:r>
      <w:r>
        <w:t> </w:t>
      </w:r>
      <w:r>
        <w:rPr>
          <w:rFonts w:hint="eastAsia"/>
        </w:rPr>
        <w:t>℃～</w:t>
      </w:r>
      <w:r>
        <w:t>28</w:t>
      </w:r>
      <w:r>
        <w:t> </w:t>
      </w:r>
      <w:r>
        <w:rPr>
          <w:rFonts w:hint="eastAsia"/>
        </w:rPr>
        <w:t>℃，培养料含水量保持在</w:t>
      </w:r>
      <w:r>
        <w:t>65</w:t>
      </w:r>
      <w:r>
        <w:t> </w:t>
      </w:r>
      <w:r>
        <w:t>%</w:t>
      </w:r>
      <w:r>
        <w:rPr>
          <w:rFonts w:hint="eastAsia"/>
        </w:rPr>
        <w:t>～</w:t>
      </w:r>
      <w:r>
        <w:t>70</w:t>
      </w:r>
      <w:r>
        <w:t> </w:t>
      </w:r>
      <w:r>
        <w:t>%</w:t>
      </w:r>
      <w:r>
        <w:rPr>
          <w:rFonts w:hint="eastAsia"/>
        </w:rPr>
        <w:t>，播种后</w:t>
      </w:r>
      <w:r>
        <w:t>20</w:t>
      </w:r>
      <w:r>
        <w:t> </w:t>
      </w:r>
      <w:r>
        <w:t>d</w:t>
      </w:r>
      <w:r>
        <w:rPr>
          <w:rFonts w:hint="eastAsia"/>
        </w:rPr>
        <w:t>内不宜向畦床菌料直接喷水，保持料面覆盖物湿润即可。若空气干燥，可向覆盖物上轻微喷水。菌丝布满土面后停止向土面喷水。</w:t>
      </w:r>
    </w:p>
    <w:p w:rsidR="00B364F6" w:rsidRDefault="00CA4582">
      <w:pPr>
        <w:pStyle w:val="affe"/>
        <w:spacing w:before="156" w:after="156"/>
      </w:pPr>
      <w:r>
        <w:rPr>
          <w:rFonts w:hint="eastAsia"/>
        </w:rPr>
        <w:t>出菇期管理</w:t>
      </w:r>
    </w:p>
    <w:p w:rsidR="00B364F6" w:rsidRDefault="00CA4582">
      <w:pPr>
        <w:pStyle w:val="afffff"/>
        <w:ind w:firstLine="420"/>
      </w:pPr>
      <w:r>
        <w:rPr>
          <w:rFonts w:hint="eastAsia"/>
        </w:rPr>
        <w:t>出菇期间保持林间空气相对湿度</w:t>
      </w:r>
      <w:r>
        <w:t>80</w:t>
      </w:r>
      <w:r>
        <w:t> </w:t>
      </w:r>
      <w:r>
        <w:t>%</w:t>
      </w:r>
      <w:r>
        <w:rPr>
          <w:rFonts w:hint="eastAsia"/>
        </w:rPr>
        <w:t>～</w:t>
      </w:r>
      <w:r>
        <w:t>90</w:t>
      </w:r>
      <w:r>
        <w:t> </w:t>
      </w:r>
      <w:r>
        <w:t>%</w:t>
      </w:r>
      <w:r>
        <w:rPr>
          <w:rFonts w:hint="eastAsia"/>
        </w:rPr>
        <w:t>，温度</w:t>
      </w:r>
      <w:r>
        <w:t>10</w:t>
      </w:r>
      <w:r>
        <w:t> </w:t>
      </w:r>
      <w:r>
        <w:rPr>
          <w:rFonts w:hint="eastAsia"/>
        </w:rPr>
        <w:t>℃～</w:t>
      </w:r>
      <w:r>
        <w:t>25</w:t>
      </w:r>
      <w:r>
        <w:t> </w:t>
      </w:r>
      <w:r>
        <w:rPr>
          <w:rFonts w:hint="eastAsia"/>
        </w:rPr>
        <w:t>℃。子实体生长期间保持充足的散射光，避免直射光照射。</w:t>
      </w:r>
    </w:p>
    <w:p w:rsidR="00B364F6" w:rsidRDefault="00CA4582">
      <w:pPr>
        <w:pStyle w:val="affc"/>
        <w:spacing w:before="312" w:after="312"/>
      </w:pPr>
      <w:bookmarkStart w:id="70" w:name="_Toc54252602"/>
      <w:bookmarkStart w:id="71" w:name="_Toc55895066"/>
      <w:r>
        <w:rPr>
          <w:rFonts w:hint="eastAsia"/>
        </w:rPr>
        <w:t>采收</w:t>
      </w:r>
      <w:bookmarkEnd w:id="70"/>
      <w:bookmarkEnd w:id="71"/>
    </w:p>
    <w:p w:rsidR="00B364F6" w:rsidRDefault="00CA4582">
      <w:pPr>
        <w:pStyle w:val="affd"/>
        <w:spacing w:before="156" w:after="156"/>
      </w:pPr>
      <w:bookmarkStart w:id="72" w:name="_Toc54252603"/>
      <w:bookmarkStart w:id="73" w:name="_Toc55895067"/>
      <w:r>
        <w:rPr>
          <w:rFonts w:hint="eastAsia"/>
        </w:rPr>
        <w:t>采收标准</w:t>
      </w:r>
      <w:bookmarkEnd w:id="72"/>
      <w:bookmarkEnd w:id="73"/>
    </w:p>
    <w:p w:rsidR="00B364F6" w:rsidRDefault="00CA4582">
      <w:pPr>
        <w:pStyle w:val="afffff"/>
        <w:ind w:firstLine="420"/>
      </w:pPr>
      <w:r>
        <w:rPr>
          <w:rFonts w:hint="eastAsia"/>
        </w:rPr>
        <w:t>现蕾后</w:t>
      </w:r>
      <w:r>
        <w:t>5</w:t>
      </w:r>
      <w:r>
        <w:t> </w:t>
      </w:r>
      <w:r>
        <w:t>d</w:t>
      </w:r>
      <w:r>
        <w:rPr>
          <w:rFonts w:hint="eastAsia"/>
        </w:rPr>
        <w:t>～</w:t>
      </w:r>
      <w:r>
        <w:t>7</w:t>
      </w:r>
      <w:r>
        <w:t> </w:t>
      </w:r>
      <w:r>
        <w:t>d</w:t>
      </w:r>
      <w:r>
        <w:rPr>
          <w:rFonts w:hint="eastAsia"/>
        </w:rPr>
        <w:t>，当子实体的菌盖呈钟形尚未平展，菌幕未破裂时，及时采收。</w:t>
      </w:r>
    </w:p>
    <w:p w:rsidR="00B364F6" w:rsidRDefault="00CA4582">
      <w:pPr>
        <w:pStyle w:val="affd"/>
        <w:spacing w:before="156" w:after="156"/>
      </w:pPr>
      <w:bookmarkStart w:id="74" w:name="_Toc54252604"/>
      <w:bookmarkStart w:id="75" w:name="_Toc55895068"/>
      <w:r>
        <w:rPr>
          <w:rFonts w:hint="eastAsia"/>
        </w:rPr>
        <w:t>采收方法</w:t>
      </w:r>
      <w:bookmarkEnd w:id="74"/>
      <w:bookmarkEnd w:id="75"/>
    </w:p>
    <w:p w:rsidR="00B364F6" w:rsidRPr="005B173C" w:rsidRDefault="00CA4582">
      <w:pPr>
        <w:pStyle w:val="afffff"/>
        <w:ind w:firstLine="420"/>
        <w:rPr>
          <w:color w:val="000000" w:themeColor="text1"/>
        </w:rPr>
      </w:pPr>
      <w:r>
        <w:rPr>
          <w:rFonts w:hint="eastAsia"/>
        </w:rPr>
        <w:t>用手指抓住菇脚轻轻扭转一下，松动后再用另一只手压住基物向上拔起，切勿带动周围小菇。采收后的成品菇应用清洁卫生</w:t>
      </w:r>
      <w:r w:rsidRPr="005B173C">
        <w:rPr>
          <w:rFonts w:hint="eastAsia"/>
          <w:color w:val="000000" w:themeColor="text1"/>
        </w:rPr>
        <w:t>容器存放，避免二次污染。包装用聚乙烯和聚丙烯塑料膜卫生应符合GB 4806.7要求，产品质量应符合NY/T 749的要求。</w:t>
      </w:r>
    </w:p>
    <w:p w:rsidR="00B364F6" w:rsidRDefault="00CA4582">
      <w:pPr>
        <w:pStyle w:val="affc"/>
        <w:spacing w:before="312" w:after="312"/>
      </w:pPr>
      <w:bookmarkStart w:id="76" w:name="_Toc54252605"/>
      <w:bookmarkStart w:id="77" w:name="_Toc55895069"/>
      <w:r>
        <w:rPr>
          <w:rFonts w:hint="eastAsia"/>
        </w:rPr>
        <w:lastRenderedPageBreak/>
        <w:t>转潮管理</w:t>
      </w:r>
      <w:bookmarkEnd w:id="76"/>
      <w:bookmarkEnd w:id="77"/>
    </w:p>
    <w:p w:rsidR="00B364F6" w:rsidRDefault="00CA4582">
      <w:pPr>
        <w:pStyle w:val="afffff"/>
        <w:ind w:firstLine="420"/>
      </w:pPr>
      <w:r>
        <w:rPr>
          <w:rFonts w:hint="eastAsia"/>
        </w:rPr>
        <w:t>采收结束后，清理床面，补平覆土，停水养菌</w:t>
      </w:r>
      <w:r>
        <w:t>4</w:t>
      </w:r>
      <w:r>
        <w:t> </w:t>
      </w:r>
      <w:r>
        <w:t>d</w:t>
      </w:r>
      <w:r>
        <w:rPr>
          <w:rFonts w:hint="eastAsia"/>
        </w:rPr>
        <w:t>～</w:t>
      </w:r>
      <w:r>
        <w:t>6</w:t>
      </w:r>
      <w:r>
        <w:t> </w:t>
      </w:r>
      <w:r>
        <w:t>d</w:t>
      </w:r>
      <w:r>
        <w:rPr>
          <w:rFonts w:hint="eastAsia"/>
        </w:rPr>
        <w:t>，再进行喷水，喷透增湿后，促使下一潮原基形成，一般可采</w:t>
      </w:r>
      <w:r>
        <w:t>3</w:t>
      </w:r>
      <w:r>
        <w:rPr>
          <w:rFonts w:hint="eastAsia"/>
        </w:rPr>
        <w:t>～</w:t>
      </w:r>
      <w:r>
        <w:t>5</w:t>
      </w:r>
      <w:r>
        <w:rPr>
          <w:rFonts w:hint="eastAsia"/>
        </w:rPr>
        <w:t>潮菇。</w:t>
      </w:r>
    </w:p>
    <w:p w:rsidR="00B364F6" w:rsidRDefault="00CA4582">
      <w:pPr>
        <w:pStyle w:val="affc"/>
        <w:spacing w:before="312" w:after="312"/>
      </w:pPr>
      <w:bookmarkStart w:id="78" w:name="_Toc54252606"/>
      <w:bookmarkStart w:id="79" w:name="_Toc55895070"/>
      <w:r>
        <w:rPr>
          <w:rFonts w:hint="eastAsia"/>
        </w:rPr>
        <w:t>病虫害综合防控</w:t>
      </w:r>
      <w:bookmarkEnd w:id="78"/>
      <w:bookmarkEnd w:id="79"/>
    </w:p>
    <w:p w:rsidR="00B364F6" w:rsidRDefault="00CA4582">
      <w:pPr>
        <w:pStyle w:val="affd"/>
        <w:spacing w:before="156" w:after="156"/>
      </w:pPr>
      <w:bookmarkStart w:id="80" w:name="_Toc54252607"/>
      <w:bookmarkStart w:id="81" w:name="_Toc55895071"/>
      <w:r>
        <w:rPr>
          <w:rFonts w:hint="eastAsia"/>
        </w:rPr>
        <w:t>主要病虫害</w:t>
      </w:r>
      <w:bookmarkEnd w:id="80"/>
      <w:bookmarkEnd w:id="81"/>
    </w:p>
    <w:p w:rsidR="00B364F6" w:rsidRDefault="00CA4582">
      <w:pPr>
        <w:pStyle w:val="afffff"/>
        <w:ind w:firstLine="420"/>
      </w:pPr>
      <w:r>
        <w:rPr>
          <w:rFonts w:hint="eastAsia"/>
        </w:rPr>
        <w:t>主要病害有鬼伞、木霉、毛霉、粘菌等；虫害有跳虫、菌蝇、菌蚊、蠼螋、螨类等；生理性病害有长柄小头菇等。</w:t>
      </w:r>
    </w:p>
    <w:p w:rsidR="00B364F6" w:rsidRDefault="00CA4582">
      <w:pPr>
        <w:pStyle w:val="affd"/>
        <w:spacing w:before="156" w:after="156"/>
      </w:pPr>
      <w:bookmarkStart w:id="82" w:name="_Toc54252608"/>
      <w:bookmarkStart w:id="83" w:name="_Toc55895072"/>
      <w:r>
        <w:rPr>
          <w:rFonts w:hint="eastAsia"/>
        </w:rPr>
        <w:t>防控原则</w:t>
      </w:r>
      <w:bookmarkEnd w:id="82"/>
      <w:bookmarkEnd w:id="83"/>
    </w:p>
    <w:p w:rsidR="00B364F6" w:rsidRDefault="00CA4582">
      <w:pPr>
        <w:pStyle w:val="afffff"/>
        <w:ind w:firstLine="420"/>
      </w:pPr>
      <w:r>
        <w:rPr>
          <w:rFonts w:hint="eastAsia"/>
        </w:rPr>
        <w:t>遵循“预防为主、综合防治”的植保方针，坚持农业防治、物理防治、生物防治为主，化学防治为辅的原则，实施绿色综合防控技术。</w:t>
      </w:r>
    </w:p>
    <w:p w:rsidR="00B364F6" w:rsidRDefault="00CA4582">
      <w:pPr>
        <w:pStyle w:val="affd"/>
        <w:spacing w:before="156" w:after="156"/>
      </w:pPr>
      <w:bookmarkStart w:id="84" w:name="_Toc54252609"/>
      <w:bookmarkStart w:id="85" w:name="_Toc55895073"/>
      <w:r>
        <w:rPr>
          <w:rFonts w:hint="eastAsia"/>
        </w:rPr>
        <w:t>防控方法</w:t>
      </w:r>
      <w:bookmarkEnd w:id="84"/>
      <w:bookmarkEnd w:id="85"/>
    </w:p>
    <w:p w:rsidR="00B364F6" w:rsidRDefault="00CA4582">
      <w:pPr>
        <w:pStyle w:val="affe"/>
        <w:spacing w:before="156" w:after="156"/>
      </w:pPr>
      <w:r>
        <w:rPr>
          <w:rFonts w:hint="eastAsia"/>
        </w:rPr>
        <w:t>农业防治</w:t>
      </w:r>
    </w:p>
    <w:p w:rsidR="00B364F6" w:rsidRDefault="00CA4582">
      <w:pPr>
        <w:pStyle w:val="afffff"/>
        <w:ind w:firstLine="420"/>
      </w:pPr>
      <w:r>
        <w:rPr>
          <w:rFonts w:hint="eastAsia"/>
        </w:rPr>
        <w:t>选用优良品种，把好菌种质量关；选择适宜的栽培时间，预防发菌期高温烧菌；栽培场地不宜连作；保持栽培场地内外环境清洁卫生，提前消毒防虫处理，高温季节播种，当料温高于</w:t>
      </w:r>
      <w:r>
        <w:t>30</w:t>
      </w:r>
      <w:r>
        <w:t> </w:t>
      </w:r>
      <w:r>
        <w:rPr>
          <w:rFonts w:hint="eastAsia"/>
        </w:rPr>
        <w:t>℃时揭膜通风降温，气温低于</w:t>
      </w:r>
      <w:r>
        <w:t>10</w:t>
      </w:r>
      <w:r>
        <w:t> </w:t>
      </w:r>
      <w:r>
        <w:rPr>
          <w:rFonts w:hint="eastAsia"/>
        </w:rPr>
        <w:t>℃或雨天时覆土盖膜；菇床周围定期撒施石灰粉。</w:t>
      </w:r>
    </w:p>
    <w:p w:rsidR="00B364F6" w:rsidRDefault="00CA4582">
      <w:pPr>
        <w:pStyle w:val="affe"/>
        <w:spacing w:before="156" w:after="156"/>
      </w:pPr>
      <w:r>
        <w:rPr>
          <w:rFonts w:hint="eastAsia"/>
        </w:rPr>
        <w:t>物理防治</w:t>
      </w:r>
    </w:p>
    <w:p w:rsidR="00B364F6" w:rsidRDefault="00CA4582">
      <w:pPr>
        <w:pStyle w:val="afffff"/>
        <w:ind w:firstLine="420"/>
      </w:pPr>
      <w:r>
        <w:rPr>
          <w:rFonts w:hint="eastAsia"/>
        </w:rPr>
        <w:t>悬挂黄板诱杀菌蝇、菌蚊；畦料面放置糖醋液盆等诱杀果蝇、小地老虎等，蜂蜜水诱杀跳虫；安装杀虫灯诱杀菇蝇、菇蚊等。</w:t>
      </w:r>
    </w:p>
    <w:p w:rsidR="00B364F6" w:rsidRDefault="00CA4582">
      <w:pPr>
        <w:pStyle w:val="affe"/>
        <w:spacing w:before="156" w:after="156"/>
      </w:pPr>
      <w:r>
        <w:rPr>
          <w:rFonts w:hint="eastAsia"/>
        </w:rPr>
        <w:t>生物防治</w:t>
      </w:r>
    </w:p>
    <w:p w:rsidR="00B364F6" w:rsidRDefault="00CA4582">
      <w:pPr>
        <w:pStyle w:val="afffff"/>
        <w:ind w:firstLine="420"/>
      </w:pPr>
      <w:r>
        <w:rPr>
          <w:rFonts w:hint="eastAsia"/>
        </w:rPr>
        <w:t>使用植物源农药和生物农药等防治病虫害。</w:t>
      </w:r>
    </w:p>
    <w:p w:rsidR="00B364F6" w:rsidRDefault="00CA4582">
      <w:pPr>
        <w:pStyle w:val="affe"/>
        <w:spacing w:before="156" w:after="156"/>
      </w:pPr>
      <w:r>
        <w:rPr>
          <w:rFonts w:hint="eastAsia"/>
        </w:rPr>
        <w:t>化学防治</w:t>
      </w:r>
    </w:p>
    <w:p w:rsidR="00B364F6" w:rsidRDefault="00CA4582">
      <w:pPr>
        <w:pStyle w:val="afffff"/>
        <w:ind w:firstLine="420"/>
      </w:pPr>
      <w:r>
        <w:rPr>
          <w:rFonts w:hint="eastAsia"/>
        </w:rPr>
        <w:t>可选用食盐水、石灰粉及高效、低毒、无残留的农药，出菇期不得向子实体喷洒任何化学药剂。农药的使用应按照NY/T 393的规定执行。</w:t>
      </w:r>
    </w:p>
    <w:p w:rsidR="00B364F6" w:rsidRDefault="00CA4582">
      <w:pPr>
        <w:pStyle w:val="affc"/>
        <w:spacing w:before="312" w:after="312"/>
      </w:pPr>
      <w:bookmarkStart w:id="86" w:name="_Toc54252610"/>
      <w:bookmarkStart w:id="87" w:name="_Toc55895074"/>
      <w:r>
        <w:rPr>
          <w:rFonts w:hint="eastAsia"/>
        </w:rPr>
        <w:t>生产档案管理</w:t>
      </w:r>
      <w:bookmarkEnd w:id="86"/>
      <w:bookmarkEnd w:id="87"/>
    </w:p>
    <w:p w:rsidR="00B364F6" w:rsidRDefault="00CA4582">
      <w:pPr>
        <w:pStyle w:val="afffff"/>
        <w:ind w:firstLine="420"/>
      </w:pPr>
      <w:r>
        <w:rPr>
          <w:rFonts w:hint="eastAsia"/>
        </w:rPr>
        <w:t>建立林下大球盖菇生产技术档案。对林下大球盖菇的产地环境条件、生产投入品、生产管理、病虫害防治及采收等各环节所采取的措施应有详细、完整的记录，记录</w:t>
      </w:r>
      <w:r w:rsidRPr="005B173C">
        <w:rPr>
          <w:rFonts w:hint="eastAsia"/>
          <w:color w:val="000000" w:themeColor="text1"/>
        </w:rPr>
        <w:t>内容应按照附录A执行。生产记录档案应保存3年以上。</w:t>
      </w:r>
    </w:p>
    <w:p w:rsidR="00B364F6" w:rsidRDefault="00B364F6">
      <w:pPr>
        <w:pStyle w:val="afffff"/>
        <w:ind w:firstLine="420"/>
      </w:pPr>
    </w:p>
    <w:p w:rsidR="00B364F6" w:rsidRDefault="00B364F6">
      <w:pPr>
        <w:pStyle w:val="afffff"/>
        <w:ind w:firstLine="420"/>
      </w:pPr>
    </w:p>
    <w:p w:rsidR="00B364F6" w:rsidRDefault="00B364F6">
      <w:pPr>
        <w:pStyle w:val="afffff"/>
        <w:ind w:firstLine="420"/>
      </w:pPr>
    </w:p>
    <w:p w:rsidR="00B364F6" w:rsidRDefault="00B364F6">
      <w:pPr>
        <w:pStyle w:val="afffff"/>
        <w:ind w:firstLine="420"/>
        <w:sectPr w:rsidR="00B364F6">
          <w:headerReference w:type="even" r:id="rId20"/>
          <w:headerReference w:type="default" r:id="rId21"/>
          <w:footerReference w:type="even" r:id="rId22"/>
          <w:footerReference w:type="default" r:id="rId23"/>
          <w:pgSz w:w="11906" w:h="16838"/>
          <w:pgMar w:top="1871" w:right="1134" w:bottom="1134" w:left="1134" w:header="1418" w:footer="1134" w:gutter="284"/>
          <w:pgNumType w:start="1"/>
          <w:cols w:space="425"/>
          <w:formProt w:val="0"/>
          <w:docGrid w:type="lines" w:linePitch="312"/>
        </w:sectPr>
      </w:pPr>
    </w:p>
    <w:bookmarkEnd w:id="23"/>
    <w:p w:rsidR="00B364F6" w:rsidRDefault="00B364F6">
      <w:pPr>
        <w:pStyle w:val="af8"/>
      </w:pPr>
    </w:p>
    <w:p w:rsidR="00B364F6" w:rsidRDefault="00B364F6">
      <w:pPr>
        <w:pStyle w:val="afe"/>
      </w:pPr>
    </w:p>
    <w:p w:rsidR="00B364F6" w:rsidRDefault="00CA4582">
      <w:pPr>
        <w:pStyle w:val="aff3"/>
        <w:spacing w:before="78" w:after="156"/>
      </w:pPr>
      <w:bookmarkStart w:id="88" w:name="BookMark5"/>
      <w:r>
        <w:br/>
      </w:r>
      <w:bookmarkStart w:id="89" w:name="_Toc54252611"/>
      <w:bookmarkStart w:id="90" w:name="_Toc55895075"/>
      <w:r>
        <w:rPr>
          <w:rFonts w:hint="eastAsia"/>
        </w:rPr>
        <w:t>（规范性）</w:t>
      </w:r>
      <w:r>
        <w:br/>
      </w:r>
      <w:r>
        <w:rPr>
          <w:rFonts w:hint="eastAsia"/>
        </w:rPr>
        <w:t>林下大球盖菇生产记录事项</w:t>
      </w:r>
      <w:bookmarkEnd w:id="89"/>
      <w:bookmarkEnd w:id="90"/>
    </w:p>
    <w:p w:rsidR="00B364F6" w:rsidRDefault="00CA4582">
      <w:pPr>
        <w:pStyle w:val="aff4"/>
        <w:spacing w:before="156" w:after="156"/>
      </w:pPr>
      <w:bookmarkStart w:id="91" w:name="_Toc54252612"/>
      <w:bookmarkStart w:id="92" w:name="_Toc55895076"/>
      <w:r>
        <w:rPr>
          <w:rFonts w:hint="eastAsia"/>
        </w:rPr>
        <w:t>产地环境条件</w:t>
      </w:r>
      <w:bookmarkEnd w:id="91"/>
      <w:bookmarkEnd w:id="92"/>
    </w:p>
    <w:p w:rsidR="00B364F6" w:rsidRDefault="00CA4582">
      <w:pPr>
        <w:pStyle w:val="affffffffff3"/>
      </w:pPr>
      <w:r>
        <w:rPr>
          <w:rFonts w:hint="eastAsia"/>
        </w:rPr>
        <w:t>空气质量</w:t>
      </w:r>
    </w:p>
    <w:p w:rsidR="00B364F6" w:rsidRDefault="00CA4582">
      <w:pPr>
        <w:pStyle w:val="affffffffff3"/>
      </w:pPr>
      <w:r>
        <w:rPr>
          <w:rFonts w:hint="eastAsia"/>
        </w:rPr>
        <w:t>水源质量</w:t>
      </w:r>
    </w:p>
    <w:p w:rsidR="00B364F6" w:rsidRDefault="00CA4582">
      <w:pPr>
        <w:pStyle w:val="affffffffff3"/>
      </w:pPr>
      <w:r>
        <w:rPr>
          <w:rFonts w:hint="eastAsia"/>
        </w:rPr>
        <w:t>土壤环境质量</w:t>
      </w:r>
    </w:p>
    <w:p w:rsidR="00B364F6" w:rsidRDefault="00CA4582">
      <w:pPr>
        <w:pStyle w:val="affffffffff3"/>
      </w:pPr>
      <w:r>
        <w:rPr>
          <w:rFonts w:hint="eastAsia"/>
        </w:rPr>
        <w:t>设施材料、结构及配套设备、器具</w:t>
      </w:r>
    </w:p>
    <w:p w:rsidR="00B364F6" w:rsidRDefault="00CA4582">
      <w:pPr>
        <w:pStyle w:val="aff4"/>
        <w:spacing w:before="156" w:after="156"/>
      </w:pPr>
      <w:bookmarkStart w:id="93" w:name="_Toc54252613"/>
      <w:bookmarkStart w:id="94" w:name="_Toc55895077"/>
      <w:r>
        <w:rPr>
          <w:rFonts w:hint="eastAsia"/>
        </w:rPr>
        <w:t>生产投入品使用情况（包括栽培料配方中原辅材料、肥料、所用菌种等）</w:t>
      </w:r>
      <w:bookmarkEnd w:id="93"/>
      <w:bookmarkEnd w:id="94"/>
    </w:p>
    <w:p w:rsidR="00B364F6" w:rsidRDefault="00CA4582">
      <w:pPr>
        <w:pStyle w:val="affffffffff3"/>
      </w:pPr>
      <w:r>
        <w:rPr>
          <w:rFonts w:hint="eastAsia"/>
        </w:rPr>
        <w:t>名称</w:t>
      </w:r>
    </w:p>
    <w:p w:rsidR="00B364F6" w:rsidRDefault="00CA4582">
      <w:pPr>
        <w:pStyle w:val="affffffffff3"/>
      </w:pPr>
      <w:r>
        <w:rPr>
          <w:rFonts w:hint="eastAsia"/>
        </w:rPr>
        <w:t>来源</w:t>
      </w:r>
    </w:p>
    <w:p w:rsidR="00B364F6" w:rsidRDefault="00CA4582">
      <w:pPr>
        <w:pStyle w:val="affffffffff3"/>
      </w:pPr>
      <w:r>
        <w:rPr>
          <w:rFonts w:hint="eastAsia"/>
        </w:rPr>
        <w:t>用法、用量</w:t>
      </w:r>
    </w:p>
    <w:p w:rsidR="00B364F6" w:rsidRDefault="00CA4582">
      <w:pPr>
        <w:pStyle w:val="affffffffff3"/>
      </w:pPr>
      <w:r>
        <w:rPr>
          <w:rFonts w:hint="eastAsia"/>
        </w:rPr>
        <w:t>使用、停用的日期</w:t>
      </w:r>
    </w:p>
    <w:p w:rsidR="00B364F6" w:rsidRDefault="00CA4582">
      <w:pPr>
        <w:pStyle w:val="aff4"/>
        <w:spacing w:before="156" w:after="156"/>
      </w:pPr>
      <w:bookmarkStart w:id="95" w:name="_Toc54252614"/>
      <w:bookmarkStart w:id="96" w:name="_Toc55895078"/>
      <w:r>
        <w:rPr>
          <w:rFonts w:hint="eastAsia"/>
        </w:rPr>
        <w:t>生产技术管理措施（从发酵、播种、发菌、覆土到出菇）及病虫害发生和防治情况</w:t>
      </w:r>
      <w:bookmarkEnd w:id="95"/>
      <w:bookmarkEnd w:id="96"/>
    </w:p>
    <w:p w:rsidR="00B364F6" w:rsidRDefault="00CA4582">
      <w:pPr>
        <w:pStyle w:val="affffffffff3"/>
      </w:pPr>
      <w:r>
        <w:rPr>
          <w:rFonts w:hint="eastAsia"/>
        </w:rPr>
        <w:t>灭菌</w:t>
      </w:r>
    </w:p>
    <w:p w:rsidR="00B364F6" w:rsidRDefault="00CA4582">
      <w:pPr>
        <w:pStyle w:val="affffffffff3"/>
      </w:pPr>
      <w:r>
        <w:rPr>
          <w:rFonts w:hint="eastAsia"/>
        </w:rPr>
        <w:t>栽培场所进料前后消毒杀虫</w:t>
      </w:r>
    </w:p>
    <w:p w:rsidR="00B364F6" w:rsidRDefault="00CA4582">
      <w:pPr>
        <w:pStyle w:val="affffffffff3"/>
      </w:pPr>
      <w:r>
        <w:rPr>
          <w:rFonts w:hint="eastAsia"/>
        </w:rPr>
        <w:t>发菌期间</w:t>
      </w:r>
    </w:p>
    <w:p w:rsidR="00B364F6" w:rsidRDefault="00CA4582">
      <w:pPr>
        <w:pStyle w:val="affffffffff3"/>
      </w:pPr>
      <w:r>
        <w:rPr>
          <w:rFonts w:hint="eastAsia"/>
        </w:rPr>
        <w:t>出菇期间</w:t>
      </w:r>
    </w:p>
    <w:p w:rsidR="00B364F6" w:rsidRDefault="00CA4582">
      <w:pPr>
        <w:pStyle w:val="aff4"/>
        <w:spacing w:before="156" w:after="156"/>
      </w:pPr>
      <w:bookmarkStart w:id="97" w:name="_Toc54252615"/>
      <w:bookmarkStart w:id="98" w:name="_Toc55895079"/>
      <w:r>
        <w:rPr>
          <w:rFonts w:hint="eastAsia"/>
        </w:rPr>
        <w:t>采收日期、采收数量、商品菇等级</w:t>
      </w:r>
      <w:bookmarkEnd w:id="97"/>
      <w:bookmarkEnd w:id="98"/>
    </w:p>
    <w:p w:rsidR="00B364F6" w:rsidRDefault="00CA4582">
      <w:pPr>
        <w:pStyle w:val="aff4"/>
        <w:spacing w:before="156" w:after="156"/>
      </w:pPr>
      <w:bookmarkStart w:id="99" w:name="_Toc54252616"/>
      <w:bookmarkStart w:id="100" w:name="_Toc55895080"/>
      <w:r>
        <w:rPr>
          <w:rFonts w:hint="eastAsia"/>
        </w:rPr>
        <w:t>生产场所名称、栽培数量、记录人、入档日</w:t>
      </w:r>
      <w:bookmarkEnd w:id="99"/>
      <w:bookmarkEnd w:id="100"/>
    </w:p>
    <w:p w:rsidR="00B364F6" w:rsidRDefault="00CA4582">
      <w:pPr>
        <w:pStyle w:val="afffff"/>
        <w:ind w:firstLine="420"/>
        <w:jc w:val="center"/>
        <w:sectPr w:rsidR="00B364F6">
          <w:headerReference w:type="even" r:id="rId24"/>
          <w:headerReference w:type="default" r:id="rId25"/>
          <w:footerReference w:type="even" r:id="rId26"/>
          <w:footerReference w:type="default" r:id="rId27"/>
          <w:pgSz w:w="11906" w:h="16838"/>
          <w:pgMar w:top="1871" w:right="1134" w:bottom="1134" w:left="1134" w:header="1418" w:footer="1134" w:gutter="284"/>
          <w:cols w:space="425"/>
          <w:formProt w:val="0"/>
          <w:docGrid w:type="lines" w:linePitch="312"/>
        </w:sectPr>
      </w:pPr>
      <w:bookmarkStart w:id="101" w:name="BookMark8"/>
      <w:r>
        <w:rPr>
          <w:rFonts w:hint="eastAsia"/>
          <w:noProof/>
        </w:rPr>
        <w:drawing>
          <wp:inline distT="0" distB="0" distL="0" distR="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
    </w:p>
    <w:bookmarkEnd w:id="88"/>
    <w:p w:rsidR="00B364F6" w:rsidRDefault="00B364F6">
      <w:pPr>
        <w:pStyle w:val="aff4"/>
        <w:numPr>
          <w:ilvl w:val="0"/>
          <w:numId w:val="0"/>
        </w:numPr>
        <w:spacing w:before="156" w:after="156"/>
        <w:jc w:val="center"/>
      </w:pPr>
    </w:p>
    <w:sectPr w:rsidR="00B364F6" w:rsidSect="00821F69">
      <w:headerReference w:type="even" r:id="rId29"/>
      <w:headerReference w:type="default" r:id="rId30"/>
      <w:footerReference w:type="even" r:id="rId31"/>
      <w:footerReference w:type="default" r:id="rId32"/>
      <w:pgSz w:w="11906" w:h="16838"/>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B4" w:rsidRDefault="002C50B4">
      <w:pPr>
        <w:spacing w:line="240" w:lineRule="auto"/>
      </w:pPr>
      <w:r>
        <w:separator/>
      </w:r>
    </w:p>
  </w:endnote>
  <w:endnote w:type="continuationSeparator" w:id="0">
    <w:p w:rsidR="002C50B4" w:rsidRDefault="002C50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d"/>
    </w:pPr>
    <w:r>
      <w:fldChar w:fldCharType="begin"/>
    </w:r>
    <w:r w:rsidR="00CA4582">
      <w:instrText>PAGE   \* MERGEFORMAT</w:instrText>
    </w:r>
    <w:r>
      <w:fldChar w:fldCharType="separate"/>
    </w:r>
    <w:r w:rsidR="00CA4582">
      <w:rPr>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b"/>
    </w:pPr>
    <w:r>
      <w:fldChar w:fldCharType="begin"/>
    </w:r>
    <w:r w:rsidR="00CA4582">
      <w:instrText>PAGE   \* MERGEFORMAT</w:instrText>
    </w:r>
    <w:r>
      <w:fldChar w:fldCharType="separate"/>
    </w:r>
    <w:r w:rsidR="00CA4582">
      <w:rPr>
        <w:lang w:val="zh-CN"/>
      </w:rP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c"/>
    </w:pPr>
    <w:r>
      <w:fldChar w:fldCharType="begin"/>
    </w:r>
    <w:r w:rsidR="00CA4582">
      <w:instrText>PAGE   \* MERGEFORMAT</w:instrText>
    </w:r>
    <w:r>
      <w:fldChar w:fldCharType="separate"/>
    </w:r>
    <w:r w:rsidR="0044400E" w:rsidRPr="0044400E">
      <w:rPr>
        <w:noProof/>
        <w:lang w:val="zh-CN"/>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B364F6">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B364F6">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b"/>
    </w:pPr>
    <w:r>
      <w:fldChar w:fldCharType="begin"/>
    </w:r>
    <w:r w:rsidR="00CA4582">
      <w:instrText>PAGE   \* MERGEFORMAT</w:instrText>
    </w:r>
    <w:r>
      <w:fldChar w:fldCharType="separate"/>
    </w:r>
    <w:r w:rsidR="00CA4582">
      <w:rPr>
        <w:lang w:val="zh-CN"/>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c"/>
    </w:pPr>
    <w:r>
      <w:fldChar w:fldCharType="begin"/>
    </w:r>
    <w:r w:rsidR="00CA4582">
      <w:instrText>PAGE   \* MERGEFORMAT</w:instrText>
    </w:r>
    <w:r>
      <w:fldChar w:fldCharType="separate"/>
    </w:r>
    <w:r w:rsidR="0044400E" w:rsidRPr="0044400E">
      <w:rPr>
        <w:noProof/>
        <w:lang w:val="zh-CN"/>
      </w:rPr>
      <w:t>II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b"/>
    </w:pPr>
    <w:r>
      <w:fldChar w:fldCharType="begin"/>
    </w:r>
    <w:r w:rsidR="00CA4582">
      <w:instrText>PAGE   \* MERGEFORMAT</w:instrText>
    </w:r>
    <w:r>
      <w:fldChar w:fldCharType="separate"/>
    </w:r>
    <w:r w:rsidR="00CA4582">
      <w:rPr>
        <w:lang w:val="zh-CN"/>
      </w:rPr>
      <w:t>4</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c"/>
    </w:pPr>
    <w:r>
      <w:fldChar w:fldCharType="begin"/>
    </w:r>
    <w:r w:rsidR="00CA4582">
      <w:instrText>PAGE   \* MERGEFORMAT</w:instrText>
    </w:r>
    <w:r>
      <w:fldChar w:fldCharType="separate"/>
    </w:r>
    <w:r w:rsidR="0044400E" w:rsidRPr="0044400E">
      <w:rPr>
        <w:noProof/>
        <w:lang w:val="zh-CN"/>
      </w:rPr>
      <w:t>4</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b"/>
    </w:pPr>
    <w:r>
      <w:fldChar w:fldCharType="begin"/>
    </w:r>
    <w:r w:rsidR="00CA4582">
      <w:instrText>PAGE   \* MERGEFORMAT</w:instrText>
    </w:r>
    <w:r>
      <w:fldChar w:fldCharType="separate"/>
    </w:r>
    <w:r w:rsidR="00CA4582">
      <w:rPr>
        <w:lang w:val="zh-CN"/>
      </w:rPr>
      <w:t>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c"/>
    </w:pPr>
    <w:r>
      <w:fldChar w:fldCharType="begin"/>
    </w:r>
    <w:r w:rsidR="00CA4582">
      <w:instrText>PAGE   \* MERGEFORMAT</w:instrText>
    </w:r>
    <w:r>
      <w:fldChar w:fldCharType="separate"/>
    </w:r>
    <w:r w:rsidR="0044400E" w:rsidRPr="0044400E">
      <w:rPr>
        <w:noProof/>
        <w:lang w:val="zh-CN"/>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B4" w:rsidRDefault="002C50B4">
      <w:pPr>
        <w:spacing w:line="240" w:lineRule="auto"/>
      </w:pPr>
      <w:r>
        <w:separator/>
      </w:r>
    </w:p>
  </w:footnote>
  <w:footnote w:type="continuationSeparator" w:id="0">
    <w:p w:rsidR="002C50B4" w:rsidRDefault="002C50B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B364F6">
    <w:pPr>
      <w:pStyle w:val="afff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5"/>
    </w:pPr>
    <w:fldSimple w:instr=" STYLEREF  标准文件_文件编号 \* MERGEFORMAT ">
      <w:r w:rsidR="00CA4582">
        <w:t>DB37/TXXXXX</w:t>
      </w:r>
      <w:r w:rsidR="00CA4582">
        <w:t>—</w:t>
      </w:r>
      <w:r w:rsidR="00CA4582">
        <w:t>XXXX</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4"/>
    </w:pPr>
    <w:fldSimple w:instr=" STYLEREF  标准文件_文件编号  \* MERGEFORMAT ">
      <w:r w:rsidR="0044400E">
        <w:rPr>
          <w:noProof/>
        </w:rPr>
        <w:t>DB37/T 4251</w:t>
      </w:r>
      <w:r w:rsidR="0044400E">
        <w:rPr>
          <w:noProof/>
        </w:rPr>
        <w:t>—</w:t>
      </w:r>
      <w:r w:rsidR="0044400E">
        <w:rPr>
          <w:noProof/>
        </w:rPr>
        <w:t>2020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CA4582">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B364F6">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5"/>
    </w:pPr>
    <w:fldSimple w:instr=" STYLEREF  标准文件_文件编号 \* MERGEFORMAT ">
      <w:r w:rsidR="00CA4582">
        <w:t>DB37/TXXXXX</w:t>
      </w:r>
      <w:r w:rsidR="00CA4582">
        <w:t>—</w:t>
      </w:r>
      <w:r w:rsidR="00CA4582">
        <w:t>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4"/>
    </w:pPr>
    <w:fldSimple w:instr=" STYLEREF  标准文件_文件编号  \* MERGEFORMAT ">
      <w:r w:rsidR="0044400E">
        <w:rPr>
          <w:noProof/>
        </w:rPr>
        <w:t>DB37/T 4251</w:t>
      </w:r>
      <w:r w:rsidR="0044400E">
        <w:rPr>
          <w:noProof/>
        </w:rPr>
        <w:t>—</w:t>
      </w:r>
      <w:r w:rsidR="0044400E">
        <w:rPr>
          <w:noProof/>
        </w:rPr>
        <w:t>2020</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5"/>
    </w:pPr>
    <w:fldSimple w:instr=" STYLEREF  标准文件_文件编号 \* MERGEFORMAT ">
      <w:r w:rsidR="00CA4582">
        <w:t>DB37/TXXXXX</w:t>
      </w:r>
      <w:r w:rsidR="00CA4582">
        <w:t>—</w:t>
      </w:r>
      <w:r w:rsidR="00CA4582">
        <w:t>XXXX</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4"/>
    </w:pPr>
    <w:fldSimple w:instr=" STYLEREF  标准文件_文件编号  \* MERGEFORMAT ">
      <w:r w:rsidR="0044400E">
        <w:rPr>
          <w:noProof/>
        </w:rPr>
        <w:t>DB37/T 4251</w:t>
      </w:r>
      <w:r w:rsidR="0044400E">
        <w:rPr>
          <w:noProof/>
        </w:rPr>
        <w:t>—</w:t>
      </w:r>
      <w:r w:rsidR="0044400E">
        <w:rPr>
          <w:noProof/>
        </w:rPr>
        <w:t>2020</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5"/>
    </w:pPr>
    <w:fldSimple w:instr=" STYLEREF  标准文件_文件编号 \* MERGEFORMAT ">
      <w:r w:rsidR="00CA4582">
        <w:t>DB37/TXXXXX</w:t>
      </w:r>
      <w:r w:rsidR="00CA4582">
        <w:t>—</w:t>
      </w:r>
      <w:r w:rsidR="00CA4582">
        <w:t>XXXX</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F6" w:rsidRDefault="00FB0978">
    <w:pPr>
      <w:pStyle w:val="afffff4"/>
    </w:pPr>
    <w:fldSimple w:instr=" STYLEREF  标准文件_文件编号  \* MERGEFORMAT ">
      <w:r w:rsidR="0044400E">
        <w:rPr>
          <w:noProof/>
        </w:rPr>
        <w:t>DB37/T 4251</w:t>
      </w:r>
      <w:r w:rsidR="0044400E">
        <w:rPr>
          <w:noProof/>
        </w:rPr>
        <w:t>—</w:t>
      </w:r>
      <w:r w:rsidR="0044400E">
        <w:rPr>
          <w:noProof/>
        </w:rPr>
        <w:t>2020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edit="forms" w:enforcement="1" w:cryptProviderType="rsaFull" w:cryptAlgorithmClass="hash" w:cryptAlgorithmType="typeAny" w:cryptAlgorithmSid="4" w:cryptSpinCount="100000" w:hash="iXj9kgpRedj/jyYfXFi3ljaygMc=" w:salt="oIjsKWl/5NIS3oqxaJD1Xg=="/>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C5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87C"/>
    <w:rsid w:val="000A296B"/>
    <w:rsid w:val="000A7311"/>
    <w:rsid w:val="000B060F"/>
    <w:rsid w:val="000B1592"/>
    <w:rsid w:val="000B166A"/>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7F5"/>
    <w:rsid w:val="001F2508"/>
    <w:rsid w:val="001F4816"/>
    <w:rsid w:val="001F69B4"/>
    <w:rsid w:val="001F77C7"/>
    <w:rsid w:val="00200183"/>
    <w:rsid w:val="00200333"/>
    <w:rsid w:val="0020107D"/>
    <w:rsid w:val="00202AA4"/>
    <w:rsid w:val="002031F7"/>
    <w:rsid w:val="00203E63"/>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0B4"/>
    <w:rsid w:val="002C5278"/>
    <w:rsid w:val="002C7EBB"/>
    <w:rsid w:val="002D06C1"/>
    <w:rsid w:val="002D42B5"/>
    <w:rsid w:val="002D4F1A"/>
    <w:rsid w:val="002D6EC6"/>
    <w:rsid w:val="002D79AC"/>
    <w:rsid w:val="002E039D"/>
    <w:rsid w:val="002E4D5A"/>
    <w:rsid w:val="002E6326"/>
    <w:rsid w:val="002E7A55"/>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501"/>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C5E"/>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00E"/>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9FE"/>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C82"/>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80C"/>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173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B73"/>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F69"/>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0BA9"/>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A66"/>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4CA"/>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90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73F0"/>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4F6"/>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7A9"/>
    <w:rsid w:val="00C55A06"/>
    <w:rsid w:val="00C55D03"/>
    <w:rsid w:val="00C56616"/>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4582"/>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4C52"/>
    <w:rsid w:val="00DC5B90"/>
    <w:rsid w:val="00DD00FF"/>
    <w:rsid w:val="00DD0619"/>
    <w:rsid w:val="00DD07FB"/>
    <w:rsid w:val="00DD25C6"/>
    <w:rsid w:val="00DD31F6"/>
    <w:rsid w:val="00DD4FE5"/>
    <w:rsid w:val="00DD54B0"/>
    <w:rsid w:val="00DD57EE"/>
    <w:rsid w:val="00DD6BCC"/>
    <w:rsid w:val="00DE0A4B"/>
    <w:rsid w:val="00DE2410"/>
    <w:rsid w:val="00DE2939"/>
    <w:rsid w:val="00DE6E81"/>
    <w:rsid w:val="00DE703F"/>
    <w:rsid w:val="00DE7595"/>
    <w:rsid w:val="00DF1961"/>
    <w:rsid w:val="00DF44DE"/>
    <w:rsid w:val="00DF4540"/>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5A6"/>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7BA8"/>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978"/>
    <w:rsid w:val="00FB0CB9"/>
    <w:rsid w:val="00FB45F1"/>
    <w:rsid w:val="00FB4A72"/>
    <w:rsid w:val="00FB54E8"/>
    <w:rsid w:val="00FB7054"/>
    <w:rsid w:val="00FC17B7"/>
    <w:rsid w:val="00FC2CB7"/>
    <w:rsid w:val="00FC4090"/>
    <w:rsid w:val="00FC55B4"/>
    <w:rsid w:val="00FD00E6"/>
    <w:rsid w:val="00FD09A1"/>
    <w:rsid w:val="00FD0A94"/>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840"/>
    <w:rsid w:val="00FF7CE4"/>
    <w:rsid w:val="00FF7E39"/>
    <w:rsid w:val="326561A4"/>
    <w:rsid w:val="622640D5"/>
    <w:rsid w:val="6CE16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821F69"/>
    <w:pPr>
      <w:widowControl w:val="0"/>
      <w:adjustRightInd w:val="0"/>
      <w:spacing w:line="400" w:lineRule="exact"/>
      <w:jc w:val="both"/>
    </w:pPr>
    <w:rPr>
      <w:kern w:val="2"/>
      <w:sz w:val="21"/>
      <w:szCs w:val="21"/>
    </w:rPr>
  </w:style>
  <w:style w:type="paragraph" w:styleId="1">
    <w:name w:val="heading 1"/>
    <w:basedOn w:val="afff5"/>
    <w:next w:val="afff5"/>
    <w:link w:val="1Char"/>
    <w:qFormat/>
    <w:rsid w:val="00821F6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821F6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821F69"/>
    <w:pPr>
      <w:keepNext/>
      <w:keepLines/>
      <w:spacing w:before="260" w:after="260" w:line="416" w:lineRule="auto"/>
      <w:outlineLvl w:val="2"/>
    </w:pPr>
    <w:rPr>
      <w:b/>
      <w:bCs/>
      <w:sz w:val="32"/>
      <w:szCs w:val="32"/>
    </w:rPr>
  </w:style>
  <w:style w:type="paragraph" w:styleId="4">
    <w:name w:val="heading 4"/>
    <w:basedOn w:val="afff5"/>
    <w:next w:val="afff5"/>
    <w:link w:val="4Char"/>
    <w:qFormat/>
    <w:rsid w:val="00821F6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821F6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821F6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821F6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821F6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821F6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821F69"/>
    <w:pPr>
      <w:tabs>
        <w:tab w:val="right" w:leader="dot" w:pos="9344"/>
      </w:tabs>
      <w:spacing w:line="300" w:lineRule="exact"/>
      <w:ind w:left="1259"/>
    </w:pPr>
    <w:rPr>
      <w:rFonts w:ascii="宋体"/>
    </w:rPr>
  </w:style>
  <w:style w:type="paragraph" w:styleId="afff9">
    <w:name w:val="Normal Indent"/>
    <w:basedOn w:val="afff5"/>
    <w:qFormat/>
    <w:rsid w:val="00821F69"/>
    <w:pPr>
      <w:ind w:firstLine="420"/>
    </w:pPr>
  </w:style>
  <w:style w:type="paragraph" w:styleId="afffa">
    <w:name w:val="Document Map"/>
    <w:basedOn w:val="afff5"/>
    <w:link w:val="Char"/>
    <w:uiPriority w:val="99"/>
    <w:semiHidden/>
    <w:unhideWhenUsed/>
    <w:qFormat/>
    <w:rsid w:val="00821F69"/>
    <w:rPr>
      <w:rFonts w:ascii="宋体"/>
      <w:sz w:val="18"/>
      <w:szCs w:val="18"/>
    </w:rPr>
  </w:style>
  <w:style w:type="paragraph" w:styleId="afffb">
    <w:name w:val="Body Text"/>
    <w:basedOn w:val="afff5"/>
    <w:link w:val="Char0"/>
    <w:qFormat/>
    <w:rsid w:val="00821F69"/>
    <w:pPr>
      <w:spacing w:after="120"/>
    </w:pPr>
  </w:style>
  <w:style w:type="paragraph" w:styleId="50">
    <w:name w:val="toc 5"/>
    <w:basedOn w:val="afff5"/>
    <w:next w:val="afff5"/>
    <w:uiPriority w:val="39"/>
    <w:unhideWhenUsed/>
    <w:qFormat/>
    <w:rsid w:val="00821F69"/>
    <w:pPr>
      <w:ind w:left="839"/>
    </w:pPr>
    <w:rPr>
      <w:rFonts w:ascii="宋体"/>
    </w:rPr>
  </w:style>
  <w:style w:type="paragraph" w:styleId="30">
    <w:name w:val="toc 3"/>
    <w:basedOn w:val="afff5"/>
    <w:next w:val="afff5"/>
    <w:uiPriority w:val="39"/>
    <w:unhideWhenUsed/>
    <w:qFormat/>
    <w:rsid w:val="00821F69"/>
    <w:pPr>
      <w:spacing w:line="300" w:lineRule="exact"/>
      <w:ind w:left="420"/>
    </w:pPr>
    <w:rPr>
      <w:rFonts w:ascii="宋体"/>
    </w:rPr>
  </w:style>
  <w:style w:type="paragraph" w:styleId="afffc">
    <w:name w:val="Balloon Text"/>
    <w:basedOn w:val="afff5"/>
    <w:link w:val="Char1"/>
    <w:uiPriority w:val="99"/>
    <w:semiHidden/>
    <w:unhideWhenUsed/>
    <w:rsid w:val="00821F69"/>
    <w:rPr>
      <w:sz w:val="18"/>
      <w:szCs w:val="18"/>
    </w:rPr>
  </w:style>
  <w:style w:type="paragraph" w:styleId="afffd">
    <w:name w:val="footer"/>
    <w:basedOn w:val="afff5"/>
    <w:link w:val="Char2"/>
    <w:uiPriority w:val="99"/>
    <w:rsid w:val="00821F6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rsid w:val="00821F6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821F69"/>
    <w:rPr>
      <w:rFonts w:ascii="宋体"/>
    </w:rPr>
  </w:style>
  <w:style w:type="paragraph" w:styleId="40">
    <w:name w:val="toc 4"/>
    <w:basedOn w:val="afff5"/>
    <w:next w:val="afff5"/>
    <w:uiPriority w:val="39"/>
    <w:unhideWhenUsed/>
    <w:qFormat/>
    <w:rsid w:val="00821F69"/>
    <w:pPr>
      <w:tabs>
        <w:tab w:val="right" w:leader="dot" w:pos="9344"/>
      </w:tabs>
      <w:spacing w:line="300" w:lineRule="exact"/>
      <w:ind w:left="629"/>
    </w:pPr>
    <w:rPr>
      <w:rFonts w:ascii="宋体"/>
    </w:rPr>
  </w:style>
  <w:style w:type="paragraph" w:styleId="affff">
    <w:name w:val="footnote text"/>
    <w:basedOn w:val="afff5"/>
    <w:next w:val="afff5"/>
    <w:link w:val="Char4"/>
    <w:semiHidden/>
    <w:qFormat/>
    <w:rsid w:val="00821F69"/>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821F69"/>
    <w:pPr>
      <w:spacing w:line="300" w:lineRule="exact"/>
      <w:ind w:left="1049"/>
    </w:pPr>
    <w:rPr>
      <w:rFonts w:ascii="宋体"/>
    </w:rPr>
  </w:style>
  <w:style w:type="paragraph" w:styleId="affff0">
    <w:name w:val="table of figures"/>
    <w:basedOn w:val="afff5"/>
    <w:next w:val="afff5"/>
    <w:semiHidden/>
    <w:qFormat/>
    <w:rsid w:val="00821F69"/>
    <w:pPr>
      <w:adjustRightInd/>
      <w:spacing w:line="240" w:lineRule="auto"/>
      <w:jc w:val="left"/>
    </w:pPr>
    <w:rPr>
      <w:szCs w:val="24"/>
    </w:rPr>
  </w:style>
  <w:style w:type="paragraph" w:styleId="23">
    <w:name w:val="toc 2"/>
    <w:basedOn w:val="afff5"/>
    <w:next w:val="afff5"/>
    <w:uiPriority w:val="39"/>
    <w:unhideWhenUsed/>
    <w:rsid w:val="00821F69"/>
    <w:pPr>
      <w:tabs>
        <w:tab w:val="right" w:leader="dot" w:pos="9344"/>
      </w:tabs>
      <w:spacing w:line="300" w:lineRule="exact"/>
      <w:ind w:left="210"/>
    </w:pPr>
    <w:rPr>
      <w:rFonts w:ascii="宋体"/>
    </w:rPr>
  </w:style>
  <w:style w:type="paragraph" w:styleId="affff1">
    <w:name w:val="Title"/>
    <w:basedOn w:val="afff5"/>
    <w:link w:val="Char5"/>
    <w:qFormat/>
    <w:rsid w:val="00821F69"/>
    <w:pPr>
      <w:spacing w:before="240" w:after="60"/>
      <w:jc w:val="center"/>
      <w:outlineLvl w:val="0"/>
    </w:pPr>
    <w:rPr>
      <w:rFonts w:ascii="Arial" w:hAnsi="Arial" w:cs="Arial"/>
      <w:b/>
      <w:bCs/>
      <w:sz w:val="32"/>
      <w:szCs w:val="32"/>
    </w:rPr>
  </w:style>
  <w:style w:type="table" w:styleId="affff2">
    <w:name w:val="Table Grid"/>
    <w:basedOn w:val="afff7"/>
    <w:uiPriority w:val="39"/>
    <w:qFormat/>
    <w:rsid w:val="00821F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821F69"/>
    <w:rPr>
      <w:b/>
      <w:bCs/>
    </w:rPr>
  </w:style>
  <w:style w:type="character" w:styleId="affff4">
    <w:name w:val="page number"/>
    <w:qFormat/>
    <w:rsid w:val="00821F69"/>
    <w:rPr>
      <w:rFonts w:ascii="宋体" w:eastAsia="宋体" w:hAnsi="Times New Roman"/>
      <w:sz w:val="18"/>
    </w:rPr>
  </w:style>
  <w:style w:type="character" w:styleId="affff5">
    <w:name w:val="Emphasis"/>
    <w:uiPriority w:val="20"/>
    <w:qFormat/>
    <w:rsid w:val="00821F69"/>
    <w:rPr>
      <w:i/>
      <w:iCs/>
    </w:rPr>
  </w:style>
  <w:style w:type="character" w:styleId="affff6">
    <w:name w:val="Hyperlink"/>
    <w:uiPriority w:val="99"/>
    <w:qFormat/>
    <w:rsid w:val="00821F69"/>
    <w:rPr>
      <w:rFonts w:ascii="宋体" w:eastAsia="宋体" w:hAnsi="Times New Roman"/>
      <w:color w:val="auto"/>
      <w:spacing w:val="0"/>
      <w:w w:val="100"/>
      <w:position w:val="0"/>
      <w:sz w:val="21"/>
      <w:u w:val="none"/>
      <w:vertAlign w:val="baseline"/>
    </w:rPr>
  </w:style>
  <w:style w:type="character" w:styleId="affff7">
    <w:name w:val="footnote reference"/>
    <w:semiHidden/>
    <w:rsid w:val="00821F69"/>
    <w:rPr>
      <w:rFonts w:ascii="宋体" w:eastAsia="宋体" w:hAnsi="宋体" w:cs="Times New Roman"/>
      <w:spacing w:val="0"/>
      <w:sz w:val="18"/>
      <w:vertAlign w:val="superscript"/>
    </w:rPr>
  </w:style>
  <w:style w:type="character" w:customStyle="1" w:styleId="1Char">
    <w:name w:val="标题 1 Char"/>
    <w:link w:val="1"/>
    <w:qFormat/>
    <w:rsid w:val="00821F69"/>
    <w:rPr>
      <w:rFonts w:ascii="Times New Roman" w:eastAsia="宋体" w:hAnsi="Times New Roman" w:cs="Times New Roman"/>
      <w:b/>
      <w:bCs/>
      <w:kern w:val="44"/>
      <w:sz w:val="44"/>
      <w:szCs w:val="44"/>
    </w:rPr>
  </w:style>
  <w:style w:type="character" w:customStyle="1" w:styleId="2Char">
    <w:name w:val="标题 2 Char"/>
    <w:link w:val="22"/>
    <w:qFormat/>
    <w:rsid w:val="00821F69"/>
    <w:rPr>
      <w:rFonts w:ascii="Arial" w:eastAsia="黑体" w:hAnsi="Arial" w:cs="Times New Roman"/>
      <w:b/>
      <w:bCs/>
      <w:sz w:val="32"/>
      <w:szCs w:val="32"/>
    </w:rPr>
  </w:style>
  <w:style w:type="character" w:customStyle="1" w:styleId="3Char">
    <w:name w:val="标题 3 Char"/>
    <w:link w:val="3"/>
    <w:qFormat/>
    <w:rsid w:val="00821F69"/>
    <w:rPr>
      <w:rFonts w:ascii="Times New Roman" w:eastAsia="宋体" w:hAnsi="Times New Roman" w:cs="Times New Roman"/>
      <w:b/>
      <w:bCs/>
      <w:sz w:val="32"/>
      <w:szCs w:val="32"/>
    </w:rPr>
  </w:style>
  <w:style w:type="character" w:customStyle="1" w:styleId="4Char">
    <w:name w:val="标题 4 Char"/>
    <w:link w:val="4"/>
    <w:qFormat/>
    <w:rsid w:val="00821F69"/>
    <w:rPr>
      <w:rFonts w:ascii="Arial" w:eastAsia="黑体" w:hAnsi="Arial" w:cs="Times New Roman"/>
      <w:b/>
      <w:bCs/>
      <w:sz w:val="28"/>
      <w:szCs w:val="28"/>
    </w:rPr>
  </w:style>
  <w:style w:type="character" w:customStyle="1" w:styleId="5Char">
    <w:name w:val="标题 5 Char"/>
    <w:link w:val="5"/>
    <w:qFormat/>
    <w:rsid w:val="00821F69"/>
    <w:rPr>
      <w:rFonts w:ascii="Times New Roman" w:eastAsia="宋体" w:hAnsi="Times New Roman" w:cs="Times New Roman"/>
      <w:b/>
      <w:bCs/>
      <w:sz w:val="28"/>
      <w:szCs w:val="28"/>
    </w:rPr>
  </w:style>
  <w:style w:type="character" w:customStyle="1" w:styleId="6Char">
    <w:name w:val="标题 6 Char"/>
    <w:link w:val="6"/>
    <w:qFormat/>
    <w:rsid w:val="00821F69"/>
    <w:rPr>
      <w:rFonts w:ascii="Arial" w:eastAsia="黑体" w:hAnsi="Arial" w:cs="Times New Roman"/>
      <w:b/>
      <w:bCs/>
      <w:sz w:val="24"/>
      <w:szCs w:val="24"/>
    </w:rPr>
  </w:style>
  <w:style w:type="character" w:customStyle="1" w:styleId="7Char">
    <w:name w:val="标题 7 Char"/>
    <w:link w:val="7"/>
    <w:qFormat/>
    <w:rsid w:val="00821F69"/>
    <w:rPr>
      <w:rFonts w:ascii="Times New Roman" w:eastAsia="宋体" w:hAnsi="Times New Roman" w:cs="Times New Roman"/>
      <w:b/>
      <w:bCs/>
      <w:sz w:val="24"/>
      <w:szCs w:val="24"/>
    </w:rPr>
  </w:style>
  <w:style w:type="character" w:customStyle="1" w:styleId="8Char">
    <w:name w:val="标题 8 Char"/>
    <w:link w:val="8"/>
    <w:qFormat/>
    <w:rsid w:val="00821F69"/>
    <w:rPr>
      <w:rFonts w:ascii="Arial" w:eastAsia="黑体" w:hAnsi="Arial" w:cs="Times New Roman"/>
      <w:sz w:val="24"/>
      <w:szCs w:val="24"/>
    </w:rPr>
  </w:style>
  <w:style w:type="character" w:customStyle="1" w:styleId="9Char">
    <w:name w:val="标题 9 Char"/>
    <w:link w:val="9"/>
    <w:qFormat/>
    <w:rsid w:val="00821F69"/>
    <w:rPr>
      <w:rFonts w:ascii="Arial" w:eastAsia="黑体" w:hAnsi="Arial" w:cs="Times New Roman"/>
      <w:szCs w:val="21"/>
    </w:rPr>
  </w:style>
  <w:style w:type="character" w:customStyle="1" w:styleId="Char3">
    <w:name w:val="页眉 Char"/>
    <w:link w:val="afffe"/>
    <w:uiPriority w:val="99"/>
    <w:qFormat/>
    <w:rsid w:val="00821F69"/>
    <w:rPr>
      <w:rFonts w:ascii="Times New Roman" w:eastAsia="宋体" w:hAnsi="Times New Roman" w:cs="Times New Roman"/>
      <w:sz w:val="18"/>
      <w:szCs w:val="18"/>
    </w:rPr>
  </w:style>
  <w:style w:type="character" w:customStyle="1" w:styleId="Char2">
    <w:name w:val="页脚 Char"/>
    <w:link w:val="afffd"/>
    <w:uiPriority w:val="99"/>
    <w:qFormat/>
    <w:rsid w:val="00821F69"/>
    <w:rPr>
      <w:rFonts w:ascii="宋体" w:eastAsia="宋体" w:hAnsi="Times New Roman" w:cs="Times New Roman"/>
      <w:sz w:val="18"/>
      <w:szCs w:val="18"/>
    </w:rPr>
  </w:style>
  <w:style w:type="character" w:customStyle="1" w:styleId="Char1">
    <w:name w:val="批注框文本 Char"/>
    <w:link w:val="afffc"/>
    <w:uiPriority w:val="99"/>
    <w:semiHidden/>
    <w:qFormat/>
    <w:rsid w:val="00821F69"/>
    <w:rPr>
      <w:sz w:val="18"/>
      <w:szCs w:val="18"/>
    </w:rPr>
  </w:style>
  <w:style w:type="paragraph" w:styleId="affff8">
    <w:name w:val="Quote"/>
    <w:basedOn w:val="afff5"/>
    <w:next w:val="afff5"/>
    <w:link w:val="Char6"/>
    <w:uiPriority w:val="29"/>
    <w:qFormat/>
    <w:rsid w:val="00821F69"/>
    <w:rPr>
      <w:i/>
      <w:iCs/>
      <w:color w:val="000000"/>
    </w:rPr>
  </w:style>
  <w:style w:type="character" w:customStyle="1" w:styleId="Char6">
    <w:name w:val="引用 Char"/>
    <w:link w:val="affff8"/>
    <w:uiPriority w:val="29"/>
    <w:qFormat/>
    <w:rsid w:val="00821F69"/>
    <w:rPr>
      <w:i/>
      <w:iCs/>
      <w:color w:val="000000"/>
    </w:rPr>
  </w:style>
  <w:style w:type="character" w:customStyle="1" w:styleId="Char5">
    <w:name w:val="标题 Char"/>
    <w:link w:val="affff1"/>
    <w:qFormat/>
    <w:rsid w:val="00821F69"/>
    <w:rPr>
      <w:rFonts w:ascii="Arial" w:eastAsia="宋体" w:hAnsi="Arial" w:cs="Arial"/>
      <w:b/>
      <w:bCs/>
      <w:sz w:val="32"/>
      <w:szCs w:val="32"/>
    </w:rPr>
  </w:style>
  <w:style w:type="paragraph" w:customStyle="1" w:styleId="affff9">
    <w:name w:val="标准标志"/>
    <w:next w:val="afff5"/>
    <w:qFormat/>
    <w:rsid w:val="00821F6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rsid w:val="00821F6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rsid w:val="00821F69"/>
    <w:pPr>
      <w:ind w:left="227"/>
    </w:pPr>
    <w:rPr>
      <w:rFonts w:ascii="宋体" w:hAnsi="Times New Roman"/>
      <w:sz w:val="18"/>
    </w:rPr>
  </w:style>
  <w:style w:type="paragraph" w:customStyle="1" w:styleId="affffc">
    <w:name w:val="标准文件_页脚奇数页"/>
    <w:qFormat/>
    <w:rsid w:val="00821F69"/>
    <w:pPr>
      <w:ind w:right="227"/>
      <w:jc w:val="right"/>
    </w:pPr>
    <w:rPr>
      <w:rFonts w:ascii="宋体" w:hAnsi="Times New Roman"/>
      <w:sz w:val="18"/>
    </w:rPr>
  </w:style>
  <w:style w:type="paragraph" w:customStyle="1" w:styleId="affffd">
    <w:name w:val="标准书眉一"/>
    <w:qFormat/>
    <w:rsid w:val="00821F69"/>
    <w:pPr>
      <w:jc w:val="both"/>
    </w:pPr>
    <w:rPr>
      <w:rFonts w:ascii="Times New Roman" w:hAnsi="Times New Roman"/>
    </w:rPr>
  </w:style>
  <w:style w:type="paragraph" w:customStyle="1" w:styleId="ICS">
    <w:name w:val="标准文件_ICS"/>
    <w:basedOn w:val="afff5"/>
    <w:rsid w:val="00821F69"/>
    <w:pPr>
      <w:spacing w:line="0" w:lineRule="atLeast"/>
    </w:pPr>
    <w:rPr>
      <w:rFonts w:ascii="黑体" w:eastAsia="黑体" w:hAnsi="宋体"/>
    </w:rPr>
  </w:style>
  <w:style w:type="paragraph" w:customStyle="1" w:styleId="affffe">
    <w:name w:val="标准文件_标准正文"/>
    <w:basedOn w:val="afff5"/>
    <w:next w:val="afffff"/>
    <w:rsid w:val="00821F69"/>
    <w:pPr>
      <w:snapToGrid w:val="0"/>
      <w:ind w:firstLineChars="200" w:firstLine="200"/>
    </w:pPr>
    <w:rPr>
      <w:kern w:val="0"/>
    </w:rPr>
  </w:style>
  <w:style w:type="paragraph" w:customStyle="1" w:styleId="afffff">
    <w:name w:val="标准文件_段"/>
    <w:link w:val="Char7"/>
    <w:rsid w:val="00821F69"/>
    <w:pPr>
      <w:autoSpaceDE w:val="0"/>
      <w:autoSpaceDN w:val="0"/>
      <w:ind w:firstLineChars="200" w:firstLine="200"/>
      <w:jc w:val="both"/>
    </w:pPr>
    <w:rPr>
      <w:rFonts w:ascii="宋体" w:hAnsi="Times New Roman"/>
      <w:sz w:val="21"/>
    </w:rPr>
  </w:style>
  <w:style w:type="paragraph" w:customStyle="1" w:styleId="afffff0">
    <w:name w:val="标准文件_版本"/>
    <w:basedOn w:val="affffe"/>
    <w:rsid w:val="00821F69"/>
    <w:pPr>
      <w:adjustRightInd/>
      <w:snapToGrid/>
      <w:ind w:firstLineChars="0" w:firstLine="0"/>
    </w:pPr>
    <w:rPr>
      <w:rFonts w:ascii="宋体" w:hAnsi="宋体"/>
      <w:kern w:val="2"/>
    </w:rPr>
  </w:style>
  <w:style w:type="paragraph" w:customStyle="1" w:styleId="afffff1">
    <w:name w:val="标准文件_标准部门"/>
    <w:basedOn w:val="afff5"/>
    <w:qFormat/>
    <w:rsid w:val="00821F69"/>
    <w:pPr>
      <w:jc w:val="center"/>
    </w:pPr>
    <w:rPr>
      <w:rFonts w:ascii="黑体" w:eastAsia="黑体"/>
      <w:kern w:val="0"/>
      <w:sz w:val="44"/>
    </w:rPr>
  </w:style>
  <w:style w:type="paragraph" w:customStyle="1" w:styleId="afffff2">
    <w:name w:val="标准文件_标准代替"/>
    <w:basedOn w:val="afff5"/>
    <w:next w:val="afff5"/>
    <w:qFormat/>
    <w:rsid w:val="00821F69"/>
    <w:pPr>
      <w:spacing w:line="310" w:lineRule="exact"/>
      <w:jc w:val="right"/>
    </w:pPr>
    <w:rPr>
      <w:rFonts w:ascii="宋体" w:hAnsi="宋体"/>
      <w:kern w:val="0"/>
    </w:rPr>
  </w:style>
  <w:style w:type="paragraph" w:customStyle="1" w:styleId="afffff3">
    <w:name w:val="标准文件_标准名称标题"/>
    <w:basedOn w:val="afff5"/>
    <w:next w:val="afff5"/>
    <w:qFormat/>
    <w:rsid w:val="00821F69"/>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rsid w:val="00821F69"/>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rsid w:val="00821F69"/>
    <w:pPr>
      <w:jc w:val="left"/>
    </w:pPr>
  </w:style>
  <w:style w:type="paragraph" w:customStyle="1" w:styleId="afffff6">
    <w:name w:val="标准文件_参考文献标题"/>
    <w:basedOn w:val="afff5"/>
    <w:next w:val="afff5"/>
    <w:qFormat/>
    <w:rsid w:val="00821F69"/>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821F69"/>
    <w:pPr>
      <w:numPr>
        <w:numId w:val="1"/>
      </w:numPr>
    </w:pPr>
    <w:rPr>
      <w:rFonts w:ascii="宋体" w:hAnsi="Times New Roman"/>
    </w:rPr>
  </w:style>
  <w:style w:type="paragraph" w:customStyle="1" w:styleId="affe">
    <w:name w:val="标准文件_二级条标题"/>
    <w:next w:val="afffff"/>
    <w:rsid w:val="00821F69"/>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rsid w:val="00821F69"/>
    <w:rPr>
      <w:rFonts w:ascii="黑体" w:eastAsia="黑体"/>
      <w:spacing w:val="0"/>
      <w:w w:val="100"/>
      <w:position w:val="3"/>
      <w:sz w:val="28"/>
    </w:rPr>
  </w:style>
  <w:style w:type="paragraph" w:customStyle="1" w:styleId="ad">
    <w:name w:val="标准文件_方框数字列项"/>
    <w:basedOn w:val="afffff"/>
    <w:qFormat/>
    <w:rsid w:val="00821F69"/>
    <w:pPr>
      <w:numPr>
        <w:numId w:val="3"/>
      </w:numPr>
      <w:ind w:firstLineChars="0" w:firstLine="0"/>
    </w:pPr>
  </w:style>
  <w:style w:type="paragraph" w:customStyle="1" w:styleId="afffff8">
    <w:name w:val="标准文件_封面标准编号"/>
    <w:basedOn w:val="afff5"/>
    <w:next w:val="afffff2"/>
    <w:qFormat/>
    <w:rsid w:val="00821F69"/>
    <w:pPr>
      <w:spacing w:line="310" w:lineRule="exact"/>
      <w:jc w:val="right"/>
    </w:pPr>
    <w:rPr>
      <w:rFonts w:ascii="黑体" w:eastAsia="黑体"/>
      <w:kern w:val="0"/>
      <w:sz w:val="28"/>
    </w:rPr>
  </w:style>
  <w:style w:type="paragraph" w:customStyle="1" w:styleId="afffff9">
    <w:name w:val="标准文件_封面标准分类号"/>
    <w:basedOn w:val="afff5"/>
    <w:qFormat/>
    <w:rsid w:val="00821F69"/>
    <w:rPr>
      <w:rFonts w:ascii="黑体" w:eastAsia="黑体"/>
      <w:b/>
      <w:kern w:val="0"/>
      <w:sz w:val="28"/>
    </w:rPr>
  </w:style>
  <w:style w:type="paragraph" w:customStyle="1" w:styleId="afffffa">
    <w:name w:val="标准文件_封面标准名称"/>
    <w:basedOn w:val="afff5"/>
    <w:qFormat/>
    <w:rsid w:val="00821F69"/>
    <w:pPr>
      <w:spacing w:line="240" w:lineRule="auto"/>
      <w:jc w:val="center"/>
    </w:pPr>
    <w:rPr>
      <w:rFonts w:ascii="黑体" w:eastAsia="黑体"/>
      <w:kern w:val="0"/>
      <w:sz w:val="52"/>
    </w:rPr>
  </w:style>
  <w:style w:type="paragraph" w:customStyle="1" w:styleId="afffffb">
    <w:name w:val="标准文件_封面标准英文名称"/>
    <w:basedOn w:val="afff5"/>
    <w:qFormat/>
    <w:rsid w:val="00821F69"/>
    <w:pPr>
      <w:spacing w:line="240" w:lineRule="auto"/>
      <w:jc w:val="center"/>
    </w:pPr>
    <w:rPr>
      <w:rFonts w:ascii="黑体" w:eastAsia="黑体"/>
      <w:b/>
      <w:sz w:val="28"/>
    </w:rPr>
  </w:style>
  <w:style w:type="paragraph" w:customStyle="1" w:styleId="afffffc">
    <w:name w:val="标准文件_封面发布日期"/>
    <w:basedOn w:val="afff5"/>
    <w:qFormat/>
    <w:rsid w:val="00821F69"/>
    <w:pPr>
      <w:spacing w:line="310" w:lineRule="exact"/>
    </w:pPr>
    <w:rPr>
      <w:rFonts w:ascii="黑体" w:eastAsia="黑体"/>
      <w:kern w:val="0"/>
      <w:sz w:val="28"/>
    </w:rPr>
  </w:style>
  <w:style w:type="paragraph" w:customStyle="1" w:styleId="afffffd">
    <w:name w:val="标准文件_封面密级"/>
    <w:basedOn w:val="afff5"/>
    <w:qFormat/>
    <w:rsid w:val="00821F69"/>
    <w:rPr>
      <w:rFonts w:eastAsia="黑体"/>
      <w:sz w:val="32"/>
    </w:rPr>
  </w:style>
  <w:style w:type="paragraph" w:customStyle="1" w:styleId="afffffe">
    <w:name w:val="标准文件_封面实施日期"/>
    <w:basedOn w:val="afff5"/>
    <w:qFormat/>
    <w:rsid w:val="00821F69"/>
    <w:pPr>
      <w:spacing w:line="310" w:lineRule="exact"/>
      <w:jc w:val="right"/>
    </w:pPr>
    <w:rPr>
      <w:rFonts w:ascii="黑体" w:eastAsia="黑体"/>
      <w:sz w:val="28"/>
    </w:rPr>
  </w:style>
  <w:style w:type="paragraph" w:customStyle="1" w:styleId="affffff">
    <w:name w:val="标准文件_封面抬头"/>
    <w:basedOn w:val="afffff"/>
    <w:qFormat/>
    <w:rsid w:val="00821F6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rsid w:val="00821F69"/>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
    <w:qFormat/>
    <w:rsid w:val="00821F69"/>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
    <w:qFormat/>
    <w:rsid w:val="00821F69"/>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qFormat/>
    <w:rsid w:val="00821F69"/>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rsid w:val="00821F6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rsid w:val="00821F69"/>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qFormat/>
    <w:rsid w:val="00821F69"/>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rsid w:val="00821F69"/>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
    <w:qFormat/>
    <w:rsid w:val="00821F69"/>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rsid w:val="00821F69"/>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sid w:val="00821F69"/>
    <w:rPr>
      <w:rFonts w:ascii="Times New Roman" w:eastAsia="宋体" w:hAnsi="Times New Roman" w:cs="Times New Roman"/>
      <w:szCs w:val="20"/>
    </w:rPr>
  </w:style>
  <w:style w:type="paragraph" w:customStyle="1" w:styleId="affffff1">
    <w:name w:val="标准文件_附录章标题"/>
    <w:next w:val="afffff"/>
    <w:qFormat/>
    <w:rsid w:val="00821F6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rsid w:val="00821F69"/>
    <w:pPr>
      <w:ind w:leftChars="200" w:left="488" w:hangingChars="290" w:hanging="289"/>
    </w:pPr>
  </w:style>
  <w:style w:type="paragraph" w:customStyle="1" w:styleId="a6">
    <w:name w:val="标准文件_前言、引言标题"/>
    <w:next w:val="afff5"/>
    <w:qFormat/>
    <w:rsid w:val="00821F69"/>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qFormat/>
    <w:rsid w:val="00821F69"/>
    <w:pPr>
      <w:spacing w:line="460" w:lineRule="exact"/>
    </w:pPr>
  </w:style>
  <w:style w:type="paragraph" w:customStyle="1" w:styleId="affffff4">
    <w:name w:val="标准文件_目录标题"/>
    <w:basedOn w:val="afff5"/>
    <w:qFormat/>
    <w:rsid w:val="00821F69"/>
    <w:pPr>
      <w:spacing w:afterLines="150" w:line="240" w:lineRule="auto"/>
      <w:jc w:val="center"/>
    </w:pPr>
    <w:rPr>
      <w:rFonts w:ascii="黑体" w:eastAsia="黑体"/>
      <w:sz w:val="32"/>
    </w:rPr>
  </w:style>
  <w:style w:type="paragraph" w:customStyle="1" w:styleId="af1">
    <w:name w:val="标准文件_破折号列项"/>
    <w:rsid w:val="00821F69"/>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821F69"/>
    <w:pPr>
      <w:numPr>
        <w:numId w:val="10"/>
      </w:numPr>
      <w:ind w:left="0" w:firstLine="200"/>
    </w:pPr>
  </w:style>
  <w:style w:type="paragraph" w:customStyle="1" w:styleId="afff">
    <w:name w:val="标准文件_三级条标题"/>
    <w:basedOn w:val="affe"/>
    <w:next w:val="afffff"/>
    <w:rsid w:val="00821F69"/>
    <w:pPr>
      <w:widowControl/>
      <w:numPr>
        <w:ilvl w:val="4"/>
      </w:numPr>
      <w:outlineLvl w:val="3"/>
    </w:pPr>
  </w:style>
  <w:style w:type="character" w:customStyle="1" w:styleId="11">
    <w:name w:val="不明显参考1"/>
    <w:uiPriority w:val="31"/>
    <w:qFormat/>
    <w:rsid w:val="00821F69"/>
    <w:rPr>
      <w:smallCaps/>
      <w:color w:val="C0504D"/>
      <w:u w:val="single"/>
    </w:rPr>
  </w:style>
  <w:style w:type="paragraph" w:customStyle="1" w:styleId="affffff5">
    <w:name w:val="标准文件_示例后续"/>
    <w:basedOn w:val="afff5"/>
    <w:rsid w:val="00821F69"/>
    <w:pPr>
      <w:adjustRightInd/>
      <w:spacing w:line="240" w:lineRule="auto"/>
      <w:ind w:firstLineChars="200" w:firstLine="200"/>
    </w:pPr>
    <w:rPr>
      <w:sz w:val="18"/>
      <w:szCs w:val="24"/>
    </w:rPr>
  </w:style>
  <w:style w:type="paragraph" w:customStyle="1" w:styleId="aff9">
    <w:name w:val="标准文件_数字编号列项"/>
    <w:rsid w:val="00821F69"/>
    <w:pPr>
      <w:numPr>
        <w:numId w:val="11"/>
      </w:numPr>
      <w:jc w:val="both"/>
    </w:pPr>
    <w:rPr>
      <w:rFonts w:ascii="宋体" w:hAnsi="宋体"/>
      <w:sz w:val="21"/>
    </w:rPr>
  </w:style>
  <w:style w:type="paragraph" w:customStyle="1" w:styleId="afff0">
    <w:name w:val="标准文件_四级条标题"/>
    <w:next w:val="afffff"/>
    <w:qFormat/>
    <w:rsid w:val="00821F69"/>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sid w:val="00821F69"/>
    <w:rPr>
      <w:rFonts w:ascii="宋体" w:eastAsia="宋体" w:hAnsi="Times New Roman" w:cs="Times New Roman"/>
      <w:sz w:val="18"/>
      <w:szCs w:val="18"/>
    </w:rPr>
  </w:style>
  <w:style w:type="paragraph" w:customStyle="1" w:styleId="affffff6">
    <w:name w:val="标准文件_条文脚注"/>
    <w:basedOn w:val="affff"/>
    <w:qFormat/>
    <w:rsid w:val="00821F6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rsid w:val="00821F69"/>
    <w:pPr>
      <w:numPr>
        <w:numId w:val="12"/>
      </w:numPr>
      <w:spacing w:line="240" w:lineRule="auto"/>
      <w:jc w:val="left"/>
    </w:pPr>
    <w:rPr>
      <w:rFonts w:ascii="宋体" w:hAnsi="宋体"/>
      <w:sz w:val="18"/>
    </w:rPr>
  </w:style>
  <w:style w:type="character" w:customStyle="1" w:styleId="affffff7">
    <w:name w:val="标准文件_图表脚注内容"/>
    <w:qFormat/>
    <w:rsid w:val="00821F69"/>
    <w:rPr>
      <w:rFonts w:ascii="宋体" w:eastAsia="宋体" w:hAnsi="宋体" w:cs="Times New Roman"/>
      <w:spacing w:val="0"/>
      <w:sz w:val="18"/>
      <w:vertAlign w:val="superscript"/>
    </w:rPr>
  </w:style>
  <w:style w:type="paragraph" w:customStyle="1" w:styleId="afff1">
    <w:name w:val="标准文件_五级条标题"/>
    <w:next w:val="afffff"/>
    <w:qFormat/>
    <w:rsid w:val="00821F69"/>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qFormat/>
    <w:rsid w:val="00821F69"/>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qFormat/>
    <w:rsid w:val="00821F69"/>
    <w:pPr>
      <w:numPr>
        <w:ilvl w:val="2"/>
      </w:numPr>
      <w:spacing w:beforeLines="50" w:afterLines="50"/>
      <w:outlineLvl w:val="1"/>
    </w:pPr>
  </w:style>
  <w:style w:type="paragraph" w:customStyle="1" w:styleId="affffff8">
    <w:name w:val="标准文件_一致程度"/>
    <w:basedOn w:val="afff5"/>
    <w:qFormat/>
    <w:rsid w:val="00821F69"/>
    <w:pPr>
      <w:spacing w:line="440" w:lineRule="exact"/>
      <w:jc w:val="center"/>
    </w:pPr>
    <w:rPr>
      <w:sz w:val="28"/>
    </w:rPr>
  </w:style>
  <w:style w:type="paragraph" w:customStyle="1" w:styleId="affffff9">
    <w:name w:val="标准文件_引言标题"/>
    <w:next w:val="afff5"/>
    <w:qFormat/>
    <w:rsid w:val="00821F69"/>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rsid w:val="00821F69"/>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821F69"/>
    <w:pPr>
      <w:numPr>
        <w:ilvl w:val="1"/>
        <w:numId w:val="13"/>
      </w:numPr>
      <w:jc w:val="both"/>
    </w:pPr>
    <w:rPr>
      <w:rFonts w:ascii="宋体" w:hAnsi="Times New Roman"/>
      <w:sz w:val="21"/>
    </w:rPr>
  </w:style>
  <w:style w:type="paragraph" w:customStyle="1" w:styleId="af">
    <w:name w:val="标准文件_英文注："/>
    <w:basedOn w:val="afff5"/>
    <w:next w:val="afffff"/>
    <w:rsid w:val="00821F69"/>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821F69"/>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rsid w:val="00821F69"/>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qFormat/>
    <w:rsid w:val="00821F69"/>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821F69"/>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qFormat/>
    <w:rsid w:val="00821F69"/>
    <w:pPr>
      <w:numPr>
        <w:numId w:val="18"/>
      </w:numPr>
      <w:jc w:val="center"/>
    </w:pPr>
    <w:rPr>
      <w:rFonts w:ascii="黑体" w:eastAsia="黑体" w:hAnsi="Times New Roman"/>
      <w:sz w:val="21"/>
    </w:rPr>
  </w:style>
  <w:style w:type="paragraph" w:customStyle="1" w:styleId="afb">
    <w:name w:val="标准文件_正文英文图标题"/>
    <w:next w:val="afffff"/>
    <w:qFormat/>
    <w:rsid w:val="00821F69"/>
    <w:pPr>
      <w:numPr>
        <w:numId w:val="19"/>
      </w:numPr>
      <w:jc w:val="center"/>
    </w:pPr>
    <w:rPr>
      <w:rFonts w:ascii="黑体" w:eastAsia="黑体" w:hAnsi="Times New Roman"/>
      <w:sz w:val="21"/>
    </w:rPr>
  </w:style>
  <w:style w:type="paragraph" w:customStyle="1" w:styleId="af7">
    <w:name w:val="标准文件_编号列项（三级）"/>
    <w:qFormat/>
    <w:rsid w:val="00821F69"/>
    <w:pPr>
      <w:numPr>
        <w:ilvl w:val="2"/>
        <w:numId w:val="13"/>
      </w:numPr>
    </w:pPr>
    <w:rPr>
      <w:rFonts w:ascii="宋体" w:hAnsi="Times New Roman"/>
      <w:sz w:val="21"/>
    </w:rPr>
  </w:style>
  <w:style w:type="paragraph" w:customStyle="1" w:styleId="a1">
    <w:name w:val="二级无标题条"/>
    <w:basedOn w:val="afff5"/>
    <w:qFormat/>
    <w:rsid w:val="00821F69"/>
    <w:pPr>
      <w:numPr>
        <w:ilvl w:val="3"/>
        <w:numId w:val="20"/>
      </w:numPr>
      <w:adjustRightInd/>
      <w:spacing w:line="240" w:lineRule="auto"/>
    </w:pPr>
    <w:rPr>
      <w:rFonts w:ascii="宋体" w:hAnsi="宋体"/>
      <w:szCs w:val="24"/>
    </w:rPr>
  </w:style>
  <w:style w:type="paragraph" w:customStyle="1" w:styleId="affffffc">
    <w:name w:val="发布部门"/>
    <w:next w:val="afffff"/>
    <w:qFormat/>
    <w:rsid w:val="00821F6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rsid w:val="00821F69"/>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rsid w:val="00821F69"/>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821F6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rsid w:val="00821F69"/>
    <w:pPr>
      <w:spacing w:before="180" w:line="180" w:lineRule="exact"/>
      <w:jc w:val="center"/>
    </w:pPr>
    <w:rPr>
      <w:rFonts w:ascii="宋体" w:hAnsi="Times New Roman"/>
      <w:sz w:val="21"/>
    </w:rPr>
  </w:style>
  <w:style w:type="paragraph" w:customStyle="1" w:styleId="afffffff1">
    <w:name w:val="封面标准文稿类别"/>
    <w:qFormat/>
    <w:rsid w:val="00821F69"/>
    <w:pPr>
      <w:spacing w:before="440" w:line="400" w:lineRule="exact"/>
      <w:jc w:val="center"/>
    </w:pPr>
    <w:rPr>
      <w:rFonts w:ascii="宋体" w:hAnsi="Times New Roman"/>
      <w:sz w:val="24"/>
    </w:rPr>
  </w:style>
  <w:style w:type="paragraph" w:customStyle="1" w:styleId="afffffff2">
    <w:name w:val="封面标准英文名称"/>
    <w:qFormat/>
    <w:rsid w:val="00821F69"/>
    <w:pPr>
      <w:widowControl w:val="0"/>
      <w:spacing w:line="360" w:lineRule="exact"/>
      <w:jc w:val="center"/>
    </w:pPr>
    <w:rPr>
      <w:rFonts w:ascii="Times New Roman" w:hAnsi="Times New Roman"/>
      <w:sz w:val="28"/>
    </w:rPr>
  </w:style>
  <w:style w:type="paragraph" w:customStyle="1" w:styleId="afffffff3">
    <w:name w:val="封面一致性程度标识"/>
    <w:qFormat/>
    <w:rsid w:val="00821F69"/>
    <w:pPr>
      <w:spacing w:before="440" w:line="440" w:lineRule="exact"/>
      <w:jc w:val="center"/>
    </w:pPr>
    <w:rPr>
      <w:rFonts w:ascii="Times New Roman" w:hAnsi="Times New Roman"/>
      <w:sz w:val="28"/>
    </w:rPr>
  </w:style>
  <w:style w:type="paragraph" w:customStyle="1" w:styleId="afffffff4">
    <w:name w:val="封面正文"/>
    <w:qFormat/>
    <w:rsid w:val="00821F69"/>
    <w:pPr>
      <w:jc w:val="both"/>
    </w:pPr>
    <w:rPr>
      <w:rFonts w:ascii="Times New Roman" w:hAnsi="Times New Roman"/>
    </w:rPr>
  </w:style>
  <w:style w:type="paragraph" w:customStyle="1" w:styleId="afffffff5">
    <w:name w:val="附录二级无标题条"/>
    <w:basedOn w:val="afff5"/>
    <w:next w:val="afffff"/>
    <w:qFormat/>
    <w:rsid w:val="00821F6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821F69"/>
    <w:pPr>
      <w:outlineLvl w:val="4"/>
    </w:pPr>
  </w:style>
  <w:style w:type="paragraph" w:customStyle="1" w:styleId="afffffff7">
    <w:name w:val="附录四级无标题条"/>
    <w:basedOn w:val="afffffff6"/>
    <w:next w:val="afffff"/>
    <w:qFormat/>
    <w:rsid w:val="00821F69"/>
    <w:pPr>
      <w:outlineLvl w:val="5"/>
    </w:pPr>
  </w:style>
  <w:style w:type="paragraph" w:customStyle="1" w:styleId="afffffff8">
    <w:name w:val="附录图"/>
    <w:next w:val="afffff"/>
    <w:qFormat/>
    <w:rsid w:val="00821F6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821F69"/>
    <w:pPr>
      <w:numPr>
        <w:numId w:val="21"/>
      </w:numPr>
    </w:pPr>
    <w:rPr>
      <w:rFonts w:ascii="宋体" w:hAnsi="Times New Roman"/>
      <w:sz w:val="21"/>
    </w:rPr>
  </w:style>
  <w:style w:type="paragraph" w:customStyle="1" w:styleId="afffffff9">
    <w:name w:val="附录五级无标题条"/>
    <w:basedOn w:val="afffffff7"/>
    <w:next w:val="afffff"/>
    <w:qFormat/>
    <w:rsid w:val="00821F69"/>
    <w:pPr>
      <w:outlineLvl w:val="6"/>
    </w:pPr>
  </w:style>
  <w:style w:type="paragraph" w:customStyle="1" w:styleId="afffffffa">
    <w:name w:val="附录性质"/>
    <w:basedOn w:val="afff5"/>
    <w:qFormat/>
    <w:rsid w:val="00821F69"/>
    <w:pPr>
      <w:widowControl/>
      <w:adjustRightInd/>
      <w:jc w:val="center"/>
    </w:pPr>
    <w:rPr>
      <w:rFonts w:ascii="黑体" w:eastAsia="黑体"/>
    </w:rPr>
  </w:style>
  <w:style w:type="paragraph" w:customStyle="1" w:styleId="afffffffb">
    <w:name w:val="附录一级无标题条"/>
    <w:basedOn w:val="affffff1"/>
    <w:next w:val="afffff"/>
    <w:qFormat/>
    <w:rsid w:val="00821F69"/>
    <w:pPr>
      <w:autoSpaceDN w:val="0"/>
      <w:outlineLvl w:val="2"/>
    </w:pPr>
    <w:rPr>
      <w:rFonts w:ascii="宋体" w:eastAsia="宋体" w:hAnsi="宋体"/>
    </w:rPr>
  </w:style>
  <w:style w:type="character" w:customStyle="1" w:styleId="afffffffc">
    <w:name w:val="个人答复风格"/>
    <w:qFormat/>
    <w:rsid w:val="00821F69"/>
    <w:rPr>
      <w:rFonts w:ascii="Arial" w:eastAsia="宋体" w:hAnsi="Arial" w:cs="Arial"/>
      <w:color w:val="auto"/>
      <w:spacing w:val="0"/>
      <w:sz w:val="20"/>
    </w:rPr>
  </w:style>
  <w:style w:type="character" w:customStyle="1" w:styleId="afffffffd">
    <w:name w:val="个人撰写风格"/>
    <w:qFormat/>
    <w:rsid w:val="00821F69"/>
    <w:rPr>
      <w:rFonts w:ascii="Arial" w:eastAsia="宋体" w:hAnsi="Arial" w:cs="Arial"/>
      <w:color w:val="auto"/>
      <w:spacing w:val="0"/>
      <w:sz w:val="20"/>
    </w:rPr>
  </w:style>
  <w:style w:type="paragraph" w:customStyle="1" w:styleId="afffffffe">
    <w:name w:val="脚注后续"/>
    <w:rsid w:val="00821F69"/>
    <w:pPr>
      <w:ind w:leftChars="350" w:left="350"/>
      <w:jc w:val="both"/>
    </w:pPr>
    <w:rPr>
      <w:rFonts w:ascii="宋体" w:hAnsi="Times New Roman"/>
      <w:sz w:val="18"/>
    </w:rPr>
  </w:style>
  <w:style w:type="paragraph" w:customStyle="1" w:styleId="afff4">
    <w:name w:val="列项——"/>
    <w:qFormat/>
    <w:rsid w:val="00821F69"/>
    <w:pPr>
      <w:widowControl w:val="0"/>
      <w:numPr>
        <w:numId w:val="22"/>
      </w:numPr>
      <w:jc w:val="both"/>
    </w:pPr>
    <w:rPr>
      <w:rFonts w:ascii="宋体" w:hAnsi="宋体"/>
      <w:sz w:val="21"/>
    </w:rPr>
  </w:style>
  <w:style w:type="paragraph" w:customStyle="1" w:styleId="affffffff">
    <w:name w:val="列项·"/>
    <w:basedOn w:val="afffff"/>
    <w:qFormat/>
    <w:rsid w:val="00821F69"/>
    <w:pPr>
      <w:tabs>
        <w:tab w:val="left" w:pos="840"/>
      </w:tabs>
    </w:pPr>
  </w:style>
  <w:style w:type="paragraph" w:customStyle="1" w:styleId="affffffff0">
    <w:name w:val="目次、索引正文"/>
    <w:qFormat/>
    <w:rsid w:val="00821F69"/>
    <w:pPr>
      <w:spacing w:line="320" w:lineRule="exact"/>
      <w:jc w:val="both"/>
    </w:pPr>
    <w:rPr>
      <w:rFonts w:ascii="宋体" w:hAnsi="Times New Roman"/>
      <w:sz w:val="21"/>
    </w:rPr>
  </w:style>
  <w:style w:type="paragraph" w:customStyle="1" w:styleId="210">
    <w:name w:val="目录 21"/>
    <w:basedOn w:val="afff5"/>
    <w:next w:val="afff5"/>
    <w:semiHidden/>
    <w:qFormat/>
    <w:rsid w:val="00821F69"/>
    <w:pPr>
      <w:adjustRightInd/>
      <w:spacing w:line="240" w:lineRule="auto"/>
      <w:jc w:val="left"/>
    </w:pPr>
    <w:rPr>
      <w:bCs/>
      <w:iCs/>
    </w:rPr>
  </w:style>
  <w:style w:type="paragraph" w:customStyle="1" w:styleId="31">
    <w:name w:val="目录 31"/>
    <w:basedOn w:val="afff5"/>
    <w:next w:val="afff5"/>
    <w:semiHidden/>
    <w:qFormat/>
    <w:rsid w:val="00821F69"/>
    <w:pPr>
      <w:spacing w:line="240" w:lineRule="auto"/>
    </w:pPr>
    <w:rPr>
      <w:rFonts w:ascii="宋体" w:hAnsi="宋体"/>
      <w:iCs/>
    </w:rPr>
  </w:style>
  <w:style w:type="paragraph" w:customStyle="1" w:styleId="41">
    <w:name w:val="目录 41"/>
    <w:basedOn w:val="afff5"/>
    <w:next w:val="afff5"/>
    <w:semiHidden/>
    <w:qFormat/>
    <w:rsid w:val="00821F69"/>
    <w:pPr>
      <w:adjustRightInd/>
      <w:spacing w:line="240" w:lineRule="auto"/>
      <w:jc w:val="left"/>
    </w:pPr>
  </w:style>
  <w:style w:type="paragraph" w:customStyle="1" w:styleId="51">
    <w:name w:val="目录 51"/>
    <w:basedOn w:val="afff5"/>
    <w:next w:val="afff5"/>
    <w:semiHidden/>
    <w:qFormat/>
    <w:rsid w:val="00821F69"/>
    <w:pPr>
      <w:spacing w:line="240" w:lineRule="auto"/>
    </w:pPr>
    <w:rPr>
      <w:rFonts w:ascii="宋体" w:hAnsi="宋体"/>
    </w:rPr>
  </w:style>
  <w:style w:type="paragraph" w:customStyle="1" w:styleId="61">
    <w:name w:val="目录 61"/>
    <w:basedOn w:val="afff5"/>
    <w:next w:val="afff5"/>
    <w:semiHidden/>
    <w:qFormat/>
    <w:rsid w:val="00821F69"/>
    <w:pPr>
      <w:adjustRightInd/>
      <w:spacing w:line="240" w:lineRule="auto"/>
      <w:jc w:val="left"/>
    </w:pPr>
  </w:style>
  <w:style w:type="paragraph" w:customStyle="1" w:styleId="71">
    <w:name w:val="目录 71"/>
    <w:basedOn w:val="61"/>
    <w:semiHidden/>
    <w:qFormat/>
    <w:rsid w:val="00821F69"/>
    <w:pPr>
      <w:ind w:left="1260"/>
    </w:pPr>
  </w:style>
  <w:style w:type="paragraph" w:customStyle="1" w:styleId="81">
    <w:name w:val="目录 81"/>
    <w:basedOn w:val="71"/>
    <w:semiHidden/>
    <w:qFormat/>
    <w:rsid w:val="00821F69"/>
    <w:pPr>
      <w:ind w:left="1470"/>
    </w:pPr>
  </w:style>
  <w:style w:type="paragraph" w:customStyle="1" w:styleId="91">
    <w:name w:val="目录 91"/>
    <w:basedOn w:val="81"/>
    <w:semiHidden/>
    <w:qFormat/>
    <w:rsid w:val="00821F69"/>
    <w:pPr>
      <w:ind w:left="1680"/>
    </w:pPr>
  </w:style>
  <w:style w:type="paragraph" w:customStyle="1" w:styleId="affffffff1">
    <w:name w:val="其他标准称谓"/>
    <w:qFormat/>
    <w:rsid w:val="00821F69"/>
    <w:pPr>
      <w:spacing w:line="0" w:lineRule="atLeast"/>
      <w:jc w:val="distribute"/>
    </w:pPr>
    <w:rPr>
      <w:rFonts w:ascii="黑体" w:eastAsia="黑体" w:hAnsi="宋体"/>
      <w:sz w:val="52"/>
    </w:rPr>
  </w:style>
  <w:style w:type="paragraph" w:customStyle="1" w:styleId="affffffff2">
    <w:name w:val="其他发布部门"/>
    <w:basedOn w:val="affffffc"/>
    <w:qFormat/>
    <w:rsid w:val="00821F69"/>
    <w:pPr>
      <w:framePr w:wrap="around"/>
      <w:spacing w:line="0" w:lineRule="atLeast"/>
    </w:pPr>
    <w:rPr>
      <w:rFonts w:ascii="黑体" w:eastAsia="黑体"/>
      <w:b w:val="0"/>
    </w:rPr>
  </w:style>
  <w:style w:type="paragraph" w:customStyle="1" w:styleId="affb">
    <w:name w:val="前言标题"/>
    <w:next w:val="afff5"/>
    <w:qFormat/>
    <w:rsid w:val="00821F69"/>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821F69"/>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821F69"/>
    <w:pPr>
      <w:framePr w:hSpace="0" w:wrap="around" w:xAlign="right"/>
      <w:jc w:val="right"/>
    </w:pPr>
  </w:style>
  <w:style w:type="paragraph" w:customStyle="1" w:styleId="a3">
    <w:name w:val="四级无标题条"/>
    <w:basedOn w:val="afff5"/>
    <w:qFormat/>
    <w:rsid w:val="00821F69"/>
    <w:pPr>
      <w:numPr>
        <w:ilvl w:val="5"/>
        <w:numId w:val="20"/>
      </w:numPr>
      <w:adjustRightInd/>
      <w:spacing w:line="240" w:lineRule="auto"/>
    </w:pPr>
    <w:rPr>
      <w:rFonts w:ascii="宋体" w:hAnsi="宋体"/>
      <w:szCs w:val="24"/>
    </w:rPr>
  </w:style>
  <w:style w:type="paragraph" w:customStyle="1" w:styleId="affffffff4">
    <w:name w:val="文献分类号"/>
    <w:qFormat/>
    <w:rsid w:val="00821F6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rsid w:val="00821F69"/>
    <w:pPr>
      <w:jc w:val="both"/>
    </w:pPr>
    <w:rPr>
      <w:rFonts w:ascii="宋体" w:hAnsi="宋体"/>
      <w:sz w:val="21"/>
    </w:rPr>
  </w:style>
  <w:style w:type="paragraph" w:customStyle="1" w:styleId="a4">
    <w:name w:val="五级无标题条"/>
    <w:basedOn w:val="afff5"/>
    <w:qFormat/>
    <w:rsid w:val="00821F69"/>
    <w:pPr>
      <w:numPr>
        <w:ilvl w:val="6"/>
        <w:numId w:val="20"/>
      </w:numPr>
      <w:adjustRightInd/>
    </w:pPr>
    <w:rPr>
      <w:szCs w:val="24"/>
    </w:rPr>
  </w:style>
  <w:style w:type="paragraph" w:customStyle="1" w:styleId="a0">
    <w:name w:val="一级无标题条"/>
    <w:basedOn w:val="afff5"/>
    <w:qFormat/>
    <w:rsid w:val="00821F69"/>
    <w:pPr>
      <w:numPr>
        <w:ilvl w:val="2"/>
        <w:numId w:val="20"/>
      </w:numPr>
      <w:adjustRightInd/>
      <w:spacing w:before="10" w:after="10" w:line="240" w:lineRule="auto"/>
    </w:pPr>
    <w:rPr>
      <w:rFonts w:ascii="宋体" w:hAnsi="宋体"/>
      <w:szCs w:val="24"/>
    </w:rPr>
  </w:style>
  <w:style w:type="paragraph" w:customStyle="1" w:styleId="affffffff6">
    <w:name w:val="注:后续"/>
    <w:qFormat/>
    <w:rsid w:val="00821F69"/>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rsid w:val="00821F69"/>
    <w:pPr>
      <w:ind w:leftChars="0" w:left="1406" w:firstLineChars="0" w:hanging="499"/>
    </w:pPr>
  </w:style>
  <w:style w:type="paragraph" w:customStyle="1" w:styleId="affffffff8">
    <w:name w:val="标准文件_一级无标题"/>
    <w:basedOn w:val="affd"/>
    <w:qFormat/>
    <w:rsid w:val="00821F69"/>
    <w:pPr>
      <w:spacing w:beforeLines="0" w:afterLines="0"/>
      <w:outlineLvl w:val="9"/>
    </w:pPr>
    <w:rPr>
      <w:rFonts w:ascii="宋体" w:eastAsia="宋体"/>
    </w:rPr>
  </w:style>
  <w:style w:type="paragraph" w:customStyle="1" w:styleId="affffffff9">
    <w:name w:val="标准文件_五级无标题"/>
    <w:basedOn w:val="afff1"/>
    <w:qFormat/>
    <w:rsid w:val="00821F69"/>
    <w:pPr>
      <w:spacing w:beforeLines="0" w:afterLines="0"/>
      <w:outlineLvl w:val="9"/>
    </w:pPr>
    <w:rPr>
      <w:rFonts w:ascii="宋体" w:eastAsia="宋体"/>
    </w:rPr>
  </w:style>
  <w:style w:type="paragraph" w:customStyle="1" w:styleId="affffffffa">
    <w:name w:val="标准文件_三级无标题"/>
    <w:basedOn w:val="afff"/>
    <w:qFormat/>
    <w:rsid w:val="00821F69"/>
    <w:pPr>
      <w:spacing w:beforeLines="0" w:afterLines="0"/>
      <w:outlineLvl w:val="9"/>
    </w:pPr>
    <w:rPr>
      <w:rFonts w:ascii="宋体" w:eastAsia="宋体"/>
    </w:rPr>
  </w:style>
  <w:style w:type="paragraph" w:customStyle="1" w:styleId="affffffffb">
    <w:name w:val="标准文件_二级无标题"/>
    <w:basedOn w:val="affe"/>
    <w:qFormat/>
    <w:rsid w:val="00821F69"/>
    <w:pPr>
      <w:spacing w:beforeLines="0" w:afterLines="0"/>
      <w:outlineLvl w:val="9"/>
    </w:pPr>
    <w:rPr>
      <w:rFonts w:ascii="宋体" w:eastAsia="宋体"/>
    </w:rPr>
  </w:style>
  <w:style w:type="paragraph" w:customStyle="1" w:styleId="affffffffc">
    <w:name w:val="标准_四级无标题"/>
    <w:basedOn w:val="afff0"/>
    <w:next w:val="afffff"/>
    <w:qFormat/>
    <w:rsid w:val="00821F69"/>
    <w:rPr>
      <w:rFonts w:eastAsia="宋体"/>
    </w:rPr>
  </w:style>
  <w:style w:type="paragraph" w:customStyle="1" w:styleId="affffffffd">
    <w:name w:val="标准文件_四级无标题"/>
    <w:basedOn w:val="afff0"/>
    <w:qFormat/>
    <w:rsid w:val="00821F69"/>
    <w:pPr>
      <w:spacing w:beforeLines="0" w:afterLines="0"/>
      <w:outlineLvl w:val="9"/>
    </w:pPr>
    <w:rPr>
      <w:rFonts w:ascii="宋体" w:eastAsia="宋体" w:hAnsi="黑体"/>
      <w:szCs w:val="52"/>
    </w:rPr>
  </w:style>
  <w:style w:type="paragraph" w:customStyle="1" w:styleId="aff1">
    <w:name w:val="标准文件_大写罗马数字编号列项"/>
    <w:basedOn w:val="afffff"/>
    <w:qFormat/>
    <w:rsid w:val="00821F69"/>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821F69"/>
    <w:pPr>
      <w:numPr>
        <w:numId w:val="24"/>
      </w:numPr>
      <w:ind w:firstLineChars="0" w:firstLine="0"/>
    </w:pPr>
    <w:rPr>
      <w:rFonts w:cs="Arial"/>
      <w:szCs w:val="28"/>
    </w:rPr>
  </w:style>
  <w:style w:type="paragraph" w:customStyle="1" w:styleId="affffffffe">
    <w:name w:val="标准文件_附录标题"/>
    <w:basedOn w:val="aff3"/>
    <w:qFormat/>
    <w:rsid w:val="00821F69"/>
    <w:pPr>
      <w:numPr>
        <w:numId w:val="0"/>
      </w:numPr>
      <w:spacing w:after="280"/>
      <w:outlineLvl w:val="9"/>
    </w:pPr>
  </w:style>
  <w:style w:type="paragraph" w:customStyle="1" w:styleId="afffffffff">
    <w:name w:val="标准文件_二级项"/>
    <w:qFormat/>
    <w:rsid w:val="00821F69"/>
    <w:rPr>
      <w:rFonts w:ascii="宋体" w:hAnsi="Times New Roman"/>
      <w:sz w:val="21"/>
    </w:rPr>
  </w:style>
  <w:style w:type="paragraph" w:customStyle="1" w:styleId="af3">
    <w:name w:val="标准文件_三级项"/>
    <w:basedOn w:val="afff5"/>
    <w:qFormat/>
    <w:rsid w:val="00821F69"/>
    <w:pPr>
      <w:numPr>
        <w:ilvl w:val="2"/>
        <w:numId w:val="21"/>
      </w:numPr>
      <w:spacing w:line="-300" w:lineRule="auto"/>
    </w:pPr>
    <w:rPr>
      <w:rFonts w:ascii="Times New Roman" w:hAnsi="Times New Roman"/>
    </w:rPr>
  </w:style>
  <w:style w:type="paragraph" w:customStyle="1" w:styleId="affa">
    <w:name w:val="图表脚注说明"/>
    <w:basedOn w:val="afff5"/>
    <w:next w:val="afffff"/>
    <w:qFormat/>
    <w:rsid w:val="00821F69"/>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821F69"/>
    <w:pPr>
      <w:numPr>
        <w:numId w:val="13"/>
      </w:numPr>
      <w:jc w:val="both"/>
    </w:pPr>
    <w:rPr>
      <w:rFonts w:ascii="宋体" w:hAnsi="Times New Roman"/>
      <w:sz w:val="21"/>
    </w:rPr>
  </w:style>
  <w:style w:type="paragraph" w:customStyle="1" w:styleId="afffffffff0">
    <w:name w:val="标准文件_索引字母"/>
    <w:next w:val="afffff"/>
    <w:qFormat/>
    <w:rsid w:val="00821F69"/>
    <w:pPr>
      <w:jc w:val="center"/>
    </w:pPr>
    <w:rPr>
      <w:rFonts w:ascii="宋体" w:eastAsia="Times New Roman" w:hAnsi="宋体"/>
      <w:b/>
      <w:kern w:val="2"/>
      <w:sz w:val="21"/>
    </w:rPr>
  </w:style>
  <w:style w:type="paragraph" w:customStyle="1" w:styleId="afffffffff1">
    <w:name w:val="标准文件_附录前"/>
    <w:next w:val="afffff"/>
    <w:qFormat/>
    <w:rsid w:val="00821F69"/>
    <w:pPr>
      <w:spacing w:line="20" w:lineRule="atLeast"/>
      <w:ind w:firstLine="200"/>
    </w:pPr>
    <w:rPr>
      <w:rFonts w:ascii="宋体" w:hAnsi="宋体"/>
      <w:kern w:val="2"/>
      <w:sz w:val="10"/>
    </w:rPr>
  </w:style>
  <w:style w:type="paragraph" w:customStyle="1" w:styleId="afffffffff2">
    <w:name w:val="标准文件_正文标准名称"/>
    <w:qFormat/>
    <w:rsid w:val="00821F69"/>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821F69"/>
    <w:pPr>
      <w:ind w:firstLineChars="0" w:firstLine="0"/>
      <w:jc w:val="center"/>
    </w:pPr>
    <w:rPr>
      <w:sz w:val="18"/>
    </w:rPr>
  </w:style>
  <w:style w:type="paragraph" w:customStyle="1" w:styleId="afff2">
    <w:name w:val="标准文件_注："/>
    <w:next w:val="afffff"/>
    <w:qFormat/>
    <w:rsid w:val="00821F69"/>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821F69"/>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rsid w:val="00821F69"/>
    <w:pPr>
      <w:widowControl w:val="0"/>
      <w:numPr>
        <w:numId w:val="28"/>
      </w:numPr>
      <w:jc w:val="both"/>
    </w:pPr>
    <w:rPr>
      <w:rFonts w:ascii="宋体" w:hAnsi="Times New Roman"/>
      <w:sz w:val="18"/>
      <w:szCs w:val="18"/>
    </w:rPr>
  </w:style>
  <w:style w:type="paragraph" w:customStyle="1" w:styleId="afffffffff4">
    <w:name w:val="标准文件_示例内容"/>
    <w:basedOn w:val="afffff"/>
    <w:qFormat/>
    <w:rsid w:val="00821F69"/>
    <w:pPr>
      <w:ind w:firstLine="420"/>
    </w:pPr>
    <w:rPr>
      <w:sz w:val="18"/>
    </w:rPr>
  </w:style>
  <w:style w:type="paragraph" w:customStyle="1" w:styleId="afa">
    <w:name w:val="标准文件_示例×："/>
    <w:basedOn w:val="afff5"/>
    <w:next w:val="afffffffff4"/>
    <w:qFormat/>
    <w:rsid w:val="00821F69"/>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qFormat/>
    <w:rsid w:val="00821F69"/>
    <w:rPr>
      <w:rFonts w:ascii="宋体" w:hAnsi="Times New Roman"/>
      <w:sz w:val="21"/>
    </w:rPr>
  </w:style>
  <w:style w:type="paragraph" w:customStyle="1" w:styleId="afffffffff5">
    <w:name w:val="标准文件_表格续"/>
    <w:basedOn w:val="afffff"/>
    <w:next w:val="afffff"/>
    <w:qFormat/>
    <w:rsid w:val="00821F69"/>
    <w:pPr>
      <w:jc w:val="center"/>
    </w:pPr>
    <w:rPr>
      <w:rFonts w:ascii="黑体" w:eastAsia="黑体" w:hAnsi="黑体"/>
    </w:rPr>
  </w:style>
  <w:style w:type="character" w:styleId="afffffffff6">
    <w:name w:val="Placeholder Text"/>
    <w:basedOn w:val="afff6"/>
    <w:uiPriority w:val="99"/>
    <w:semiHidden/>
    <w:qFormat/>
    <w:rsid w:val="00821F69"/>
    <w:rPr>
      <w:color w:val="808080"/>
    </w:rPr>
  </w:style>
  <w:style w:type="paragraph" w:customStyle="1" w:styleId="2">
    <w:name w:val="标准文件_二级项2"/>
    <w:basedOn w:val="afffff"/>
    <w:qFormat/>
    <w:rsid w:val="00821F69"/>
    <w:pPr>
      <w:numPr>
        <w:ilvl w:val="1"/>
        <w:numId w:val="21"/>
      </w:numPr>
      <w:ind w:left="1271" w:firstLineChars="0" w:hanging="420"/>
    </w:pPr>
  </w:style>
  <w:style w:type="paragraph" w:customStyle="1" w:styleId="21">
    <w:name w:val="标准文件_三级项2"/>
    <w:basedOn w:val="afffff"/>
    <w:qFormat/>
    <w:rsid w:val="00821F69"/>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821F69"/>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rsid w:val="00821F69"/>
    <w:pPr>
      <w:ind w:firstLine="420"/>
    </w:pPr>
    <w:rPr>
      <w:rFonts w:ascii="黑体" w:eastAsia="黑体"/>
    </w:rPr>
  </w:style>
  <w:style w:type="character" w:customStyle="1" w:styleId="afffffffff8">
    <w:name w:val="标准文件_来源"/>
    <w:basedOn w:val="afff6"/>
    <w:uiPriority w:val="1"/>
    <w:qFormat/>
    <w:rsid w:val="00821F69"/>
    <w:rPr>
      <w:rFonts w:eastAsia="宋体"/>
      <w:sz w:val="21"/>
    </w:rPr>
  </w:style>
  <w:style w:type="paragraph" w:customStyle="1" w:styleId="afffffffff9">
    <w:name w:val="标准文件_图表说明"/>
    <w:qFormat/>
    <w:rsid w:val="00821F69"/>
    <w:pPr>
      <w:spacing w:line="276" w:lineRule="auto"/>
      <w:ind w:firstLine="420"/>
    </w:pPr>
    <w:rPr>
      <w:rFonts w:ascii="宋体" w:hAnsi="宋体"/>
      <w:kern w:val="2"/>
      <w:sz w:val="18"/>
    </w:rPr>
  </w:style>
  <w:style w:type="paragraph" w:customStyle="1" w:styleId="afffffffffa">
    <w:name w:val="其他发布日期"/>
    <w:basedOn w:val="affffffd"/>
    <w:qFormat/>
    <w:rsid w:val="00821F69"/>
    <w:pPr>
      <w:framePr w:w="3997" w:h="471" w:hRule="exact" w:hSpace="0" w:vSpace="181" w:wrap="around" w:vAnchor="page" w:hAnchor="page" w:x="1419" w:y="14097"/>
    </w:pPr>
  </w:style>
  <w:style w:type="paragraph" w:customStyle="1" w:styleId="afffffffffb">
    <w:name w:val="其他实施日期"/>
    <w:basedOn w:val="affffffff3"/>
    <w:qFormat/>
    <w:rsid w:val="00821F69"/>
    <w:pPr>
      <w:framePr w:w="3997" w:h="471" w:hRule="exact" w:vSpace="181" w:wrap="around" w:vAnchor="page" w:hAnchor="page" w:x="7089" w:y="14097"/>
    </w:pPr>
  </w:style>
  <w:style w:type="paragraph" w:customStyle="1" w:styleId="afffffffffc">
    <w:name w:val="标准文件_文件编号"/>
    <w:basedOn w:val="afffff"/>
    <w:qFormat/>
    <w:rsid w:val="00821F69"/>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821F69"/>
    <w:pPr>
      <w:framePr w:wrap="around"/>
      <w:spacing w:before="57"/>
    </w:pPr>
    <w:rPr>
      <w:sz w:val="21"/>
    </w:rPr>
  </w:style>
  <w:style w:type="paragraph" w:customStyle="1" w:styleId="afffffffffe">
    <w:name w:val="标准文件_文件名称"/>
    <w:basedOn w:val="afffff"/>
    <w:next w:val="afffff"/>
    <w:qFormat/>
    <w:rsid w:val="00821F69"/>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821F69"/>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821F69"/>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821F69"/>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821F69"/>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821F69"/>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821F69"/>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821F69"/>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821F69"/>
    <w:pPr>
      <w:ind w:left="811" w:firstLineChars="0" w:firstLine="0"/>
    </w:pPr>
    <w:rPr>
      <w:sz w:val="18"/>
    </w:rPr>
  </w:style>
  <w:style w:type="paragraph" w:customStyle="1" w:styleId="X">
    <w:name w:val="标准文件_注X后"/>
    <w:basedOn w:val="afffff"/>
    <w:qFormat/>
    <w:rsid w:val="00821F69"/>
    <w:pPr>
      <w:ind w:left="811" w:firstLineChars="0" w:firstLine="0"/>
    </w:pPr>
    <w:rPr>
      <w:sz w:val="18"/>
    </w:rPr>
  </w:style>
  <w:style w:type="paragraph" w:customStyle="1" w:styleId="affffffffff0">
    <w:name w:val="标准文件_示例后"/>
    <w:basedOn w:val="afffff"/>
    <w:qFormat/>
    <w:rsid w:val="00821F69"/>
    <w:pPr>
      <w:ind w:left="964" w:firstLineChars="0" w:firstLine="0"/>
    </w:pPr>
    <w:rPr>
      <w:sz w:val="18"/>
    </w:rPr>
  </w:style>
  <w:style w:type="paragraph" w:customStyle="1" w:styleId="X0">
    <w:name w:val="标准文件_示例X后"/>
    <w:basedOn w:val="afffff"/>
    <w:link w:val="X1"/>
    <w:qFormat/>
    <w:rsid w:val="00821F69"/>
    <w:pPr>
      <w:ind w:left="1049" w:firstLineChars="0" w:firstLine="0"/>
    </w:pPr>
    <w:rPr>
      <w:sz w:val="18"/>
    </w:rPr>
  </w:style>
  <w:style w:type="character" w:customStyle="1" w:styleId="X1">
    <w:name w:val="标准文件_示例X后 字符"/>
    <w:basedOn w:val="Char7"/>
    <w:link w:val="X0"/>
    <w:qFormat/>
    <w:rsid w:val="00821F69"/>
    <w:rPr>
      <w:rFonts w:ascii="宋体" w:hAnsi="Times New Roman"/>
      <w:sz w:val="18"/>
    </w:rPr>
  </w:style>
  <w:style w:type="paragraph" w:customStyle="1" w:styleId="affffffffff1">
    <w:name w:val="标准文件_索引项"/>
    <w:basedOn w:val="afffff"/>
    <w:next w:val="afffff"/>
    <w:qFormat/>
    <w:rsid w:val="00821F69"/>
    <w:pPr>
      <w:tabs>
        <w:tab w:val="right" w:leader="dot" w:pos="9356"/>
      </w:tabs>
      <w:ind w:left="210" w:firstLineChars="0" w:hanging="210"/>
      <w:jc w:val="left"/>
    </w:pPr>
  </w:style>
  <w:style w:type="paragraph" w:customStyle="1" w:styleId="affffffffff2">
    <w:name w:val="标准文件_附录一级无标题"/>
    <w:basedOn w:val="aff4"/>
    <w:qFormat/>
    <w:rsid w:val="00821F69"/>
    <w:pPr>
      <w:spacing w:beforeLines="0" w:afterLines="0" w:line="276" w:lineRule="auto"/>
      <w:outlineLvl w:val="9"/>
    </w:pPr>
    <w:rPr>
      <w:rFonts w:ascii="宋体" w:eastAsia="宋体"/>
    </w:rPr>
  </w:style>
  <w:style w:type="paragraph" w:customStyle="1" w:styleId="affffffffff3">
    <w:name w:val="标准文件_附录二级无标题"/>
    <w:basedOn w:val="aff5"/>
    <w:qFormat/>
    <w:rsid w:val="00821F6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821F6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821F6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821F69"/>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821F69"/>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821F69"/>
    <w:pPr>
      <w:spacing w:beforeLines="0" w:afterLines="0" w:line="276" w:lineRule="auto"/>
    </w:pPr>
    <w:rPr>
      <w:rFonts w:ascii="宋体" w:eastAsia="宋体"/>
    </w:rPr>
  </w:style>
  <w:style w:type="paragraph" w:customStyle="1" w:styleId="affffffffff9">
    <w:name w:val="标准文件_引言三级无标题"/>
    <w:basedOn w:val="a9"/>
    <w:next w:val="afffff"/>
    <w:qFormat/>
    <w:rsid w:val="00821F69"/>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821F69"/>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821F69"/>
    <w:pPr>
      <w:spacing w:beforeLines="0" w:afterLines="0" w:line="276" w:lineRule="auto"/>
    </w:pPr>
    <w:rPr>
      <w:rFonts w:ascii="宋体" w:eastAsia="宋体"/>
    </w:rPr>
  </w:style>
  <w:style w:type="paragraph" w:customStyle="1" w:styleId="affffffffffc">
    <w:name w:val="标准文件_索引标题"/>
    <w:basedOn w:val="afffff6"/>
    <w:next w:val="afffff"/>
    <w:qFormat/>
    <w:rsid w:val="00821F69"/>
    <w:rPr>
      <w:rFonts w:hAnsi="黑体"/>
    </w:rPr>
  </w:style>
  <w:style w:type="paragraph" w:customStyle="1" w:styleId="affffffffffd">
    <w:name w:val="标准文件_脚注内容"/>
    <w:basedOn w:val="afffff"/>
    <w:qFormat/>
    <w:rsid w:val="00821F69"/>
    <w:pPr>
      <w:ind w:leftChars="200" w:left="400" w:hangingChars="200" w:hanging="200"/>
    </w:pPr>
    <w:rPr>
      <w:sz w:val="15"/>
    </w:rPr>
  </w:style>
  <w:style w:type="paragraph" w:customStyle="1" w:styleId="affffffffffe">
    <w:name w:val="标准文件_术语条一"/>
    <w:basedOn w:val="affffffff8"/>
    <w:next w:val="afffff"/>
    <w:qFormat/>
    <w:rsid w:val="00821F69"/>
  </w:style>
  <w:style w:type="paragraph" w:customStyle="1" w:styleId="afffffffffff">
    <w:name w:val="标准文件_术语条二"/>
    <w:basedOn w:val="affffffffb"/>
    <w:next w:val="afffff"/>
    <w:qFormat/>
    <w:rsid w:val="00821F69"/>
  </w:style>
  <w:style w:type="paragraph" w:customStyle="1" w:styleId="afffffffffff0">
    <w:name w:val="标准文件_术语条三"/>
    <w:basedOn w:val="affffffffa"/>
    <w:next w:val="afffff"/>
    <w:qFormat/>
    <w:rsid w:val="00821F69"/>
  </w:style>
  <w:style w:type="paragraph" w:customStyle="1" w:styleId="afffffffffff1">
    <w:name w:val="标准文件_术语条四"/>
    <w:basedOn w:val="affffffffd"/>
    <w:next w:val="afffff"/>
    <w:qFormat/>
    <w:rsid w:val="00821F69"/>
  </w:style>
  <w:style w:type="paragraph" w:customStyle="1" w:styleId="afffffffffff2">
    <w:name w:val="标准文件_术语条五"/>
    <w:basedOn w:val="affffffff9"/>
    <w:next w:val="afffff"/>
    <w:qFormat/>
    <w:rsid w:val="00821F69"/>
  </w:style>
  <w:style w:type="paragraph" w:customStyle="1" w:styleId="Default">
    <w:name w:val="Default"/>
    <w:qFormat/>
    <w:rsid w:val="00821F69"/>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sid w:val="00821F69"/>
    <w:rPr>
      <w:rFonts w:ascii="黑体" w:eastAsia="黑体"/>
      <w:spacing w:val="85"/>
      <w:w w:val="100"/>
      <w:position w:val="3"/>
      <w:sz w:val="28"/>
      <w:szCs w:val="28"/>
    </w:rPr>
  </w:style>
  <w:style w:type="character" w:customStyle="1" w:styleId="Char">
    <w:name w:val="文档结构图 Char"/>
    <w:basedOn w:val="afff6"/>
    <w:link w:val="afffa"/>
    <w:uiPriority w:val="99"/>
    <w:semiHidden/>
    <w:qFormat/>
    <w:rsid w:val="00821F69"/>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rPr>
      <w:sz w:val="18"/>
      <w:szCs w:val="18"/>
    </w:rPr>
  </w:style>
  <w:style w:type="paragraph" w:styleId="afffd">
    <w:name w:val="footer"/>
    <w:basedOn w:val="afff5"/>
    <w:link w:val="Char2"/>
    <w:uiPriority w:val="9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e"/>
    <w:uiPriority w:val="99"/>
    <w:qFormat/>
    <w:rPr>
      <w:rFonts w:ascii="Times New Roman" w:eastAsia="宋体" w:hAnsi="Times New Roman" w:cs="Times New Roman"/>
      <w:sz w:val="18"/>
      <w:szCs w:val="18"/>
    </w:rPr>
  </w:style>
  <w:style w:type="character" w:customStyle="1" w:styleId="Char2">
    <w:name w:val="页脚 Char"/>
    <w:link w:val="afffd"/>
    <w:uiPriority w:val="99"/>
    <w:qFormat/>
    <w:rPr>
      <w:rFonts w:ascii="宋体" w:eastAsia="宋体" w:hAnsi="Times New Roman" w:cs="Times New Roman"/>
      <w:sz w:val="18"/>
      <w:szCs w:val="18"/>
    </w:rPr>
  </w:style>
  <w:style w:type="character" w:customStyle="1" w:styleId="Char1">
    <w:name w:val="批注框文本 Char"/>
    <w:link w:val="afffc"/>
    <w:uiPriority w:val="99"/>
    <w:semiHidden/>
    <w:qFormat/>
    <w:rPr>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qFormat/>
    <w:rPr>
      <w:i/>
      <w:iCs/>
      <w:color w:val="000000"/>
    </w:rPr>
  </w:style>
  <w:style w:type="character" w:customStyle="1" w:styleId="Char5">
    <w:name w:val="标题 Char"/>
    <w:link w:val="affff1"/>
    <w:qFormat/>
    <w:rPr>
      <w:rFonts w:ascii="Arial" w:eastAsia="宋体" w:hAnsi="Arial" w:cs="Arial"/>
      <w:b/>
      <w:bCs/>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227"/>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e">
    <w:name w:val="标准文件_标准正文"/>
    <w:basedOn w:val="afff5"/>
    <w:next w:val="afffff"/>
    <w:pPr>
      <w:snapToGrid w:val="0"/>
      <w:ind w:firstLineChars="200" w:firstLine="200"/>
    </w:pPr>
    <w:rPr>
      <w:kern w:val="0"/>
    </w:rPr>
  </w:style>
  <w:style w:type="paragraph" w:customStyle="1" w:styleId="afffff">
    <w:name w:val="标准文件_段"/>
    <w:link w:val="Char7"/>
    <w:pPr>
      <w:autoSpaceDE w:val="0"/>
      <w:autoSpaceDN w:val="0"/>
      <w:ind w:firstLineChars="200" w:firstLine="200"/>
      <w:jc w:val="both"/>
    </w:pPr>
    <w:rPr>
      <w:rFonts w:ascii="宋体" w:hAnsi="Times New Roman"/>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rFonts w:ascii="Times New Roman" w:eastAsia="宋体" w:hAnsi="Times New Roman" w:cs="Times New Roman"/>
      <w:szCs w:val="20"/>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pPr>
  </w:style>
  <w:style w:type="paragraph" w:customStyle="1" w:styleId="affffff4">
    <w:name w:val="标准文件_目录标题"/>
    <w:basedOn w:val="afff5"/>
    <w:qFormat/>
    <w:pPr>
      <w:spacing w:afterLines="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f"/>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Pr>
      <w:rFonts w:ascii="宋体" w:eastAsia="宋体" w:hAnsi="Times New Roman" w:cs="Times New Roman"/>
      <w:sz w:val="18"/>
      <w:szCs w:val="18"/>
    </w:rPr>
  </w:style>
  <w:style w:type="paragraph" w:customStyle="1" w:styleId="affffff6">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afterLines="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afterLines="0"/>
      <w:outlineLvl w:val="9"/>
    </w:pPr>
    <w:rPr>
      <w:rFonts w:ascii="宋体" w:eastAsia="宋体"/>
    </w:rPr>
  </w:style>
  <w:style w:type="paragraph" w:customStyle="1" w:styleId="affffffff9">
    <w:name w:val="标准文件_五级无标题"/>
    <w:basedOn w:val="afff1"/>
    <w:qFormat/>
    <w:pPr>
      <w:spacing w:beforeLines="0" w:afterLines="0"/>
      <w:outlineLvl w:val="9"/>
    </w:pPr>
    <w:rPr>
      <w:rFonts w:ascii="宋体" w:eastAsia="宋体"/>
    </w:rPr>
  </w:style>
  <w:style w:type="paragraph" w:customStyle="1" w:styleId="affffffffa">
    <w:name w:val="标准文件_三级无标题"/>
    <w:basedOn w:val="afff"/>
    <w:qFormat/>
    <w:pPr>
      <w:spacing w:beforeLines="0" w:afterLines="0"/>
      <w:outlineLvl w:val="9"/>
    </w:pPr>
    <w:rPr>
      <w:rFonts w:ascii="宋体" w:eastAsia="宋体"/>
    </w:rPr>
  </w:style>
  <w:style w:type="paragraph" w:customStyle="1" w:styleId="affffffffb">
    <w:name w:val="标准文件_二级无标题"/>
    <w:basedOn w:val="affe"/>
    <w:qFormat/>
    <w:pPr>
      <w:spacing w:beforeLines="0" w:afterLines="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left="1271" w:firstLineChars="0" w:hanging="420"/>
    </w:pPr>
  </w:style>
  <w:style w:type="paragraph" w:customStyle="1" w:styleId="21">
    <w:name w:val="标准文件_三级项2"/>
    <w:basedOn w:val="afffff"/>
    <w:qFormat/>
    <w:pPr>
      <w:numPr>
        <w:numId w:val="30"/>
      </w:numPr>
      <w:spacing w:line="300" w:lineRule="exact"/>
      <w:ind w:left="1276" w:firstLineChars="0" w:hanging="425"/>
    </w:pPr>
    <w:rPr>
      <w:rFonts w:ascii="Times New Roman"/>
    </w:rPr>
  </w:style>
  <w:style w:type="paragraph" w:customStyle="1" w:styleId="20">
    <w:name w:val="标准文件_一级项2"/>
    <w:basedOn w:val="afffff"/>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round"/>
      <w:spacing w:before="57"/>
    </w:pPr>
    <w:rPr>
      <w:sz w:val="21"/>
    </w:rPr>
  </w:style>
  <w:style w:type="paragraph" w:customStyle="1" w:styleId="afffffffffe">
    <w:name w:val="标准文件_文件名称"/>
    <w:basedOn w:val="afffff"/>
    <w:next w:val="afffff"/>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afterLines="0" w:line="276" w:lineRule="auto"/>
      <w:outlineLvl w:val="9"/>
    </w:pPr>
    <w:rPr>
      <w:rFonts w:ascii="宋体" w:eastAsia="宋体"/>
    </w:rPr>
  </w:style>
  <w:style w:type="paragraph" w:customStyle="1" w:styleId="affffffffff3">
    <w:name w:val="标准文件_附录二级无标题"/>
    <w:basedOn w:val="aff5"/>
    <w:qFormat/>
    <w:pPr>
      <w:spacing w:beforeLines="0" w:afterLines="0" w:line="276" w:lineRule="auto"/>
      <w:outlineLvl w:val="9"/>
    </w:pPr>
    <w:rPr>
      <w:rFonts w:ascii="宋体" w:eastAsia="宋体"/>
    </w:rPr>
  </w:style>
  <w:style w:type="paragraph" w:customStyle="1" w:styleId="affffffffff4">
    <w:name w:val="标准文件_附录三级无标题"/>
    <w:basedOn w:val="aff6"/>
    <w:qFormat/>
    <w:pPr>
      <w:spacing w:beforeLines="0" w:afterLines="0" w:line="276" w:lineRule="auto"/>
      <w:outlineLvl w:val="9"/>
    </w:pPr>
    <w:rPr>
      <w:rFonts w:ascii="宋体" w:eastAsia="宋体"/>
    </w:rPr>
  </w:style>
  <w:style w:type="paragraph" w:customStyle="1" w:styleId="affffffffff5">
    <w:name w:val="标准文件_附录四级无标题"/>
    <w:basedOn w:val="aff7"/>
    <w:qFormat/>
    <w:pPr>
      <w:spacing w:beforeLines="0" w:afterLines="0" w:line="276" w:lineRule="auto"/>
      <w:outlineLvl w:val="9"/>
    </w:pPr>
    <w:rPr>
      <w:rFonts w:ascii="宋体" w:eastAsia="宋体"/>
    </w:rPr>
  </w:style>
  <w:style w:type="paragraph" w:customStyle="1" w:styleId="affffffffff6">
    <w:name w:val="标准文件_附录五级无标题"/>
    <w:basedOn w:val="aff8"/>
    <w:qFormat/>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pPr>
      <w:spacing w:beforeLines="0" w:afterLines="0" w:line="276" w:lineRule="auto"/>
    </w:pPr>
    <w:rPr>
      <w:rFonts w:ascii="宋体" w:eastAsia="宋体"/>
    </w:rPr>
  </w:style>
  <w:style w:type="paragraph" w:customStyle="1" w:styleId="affffffffff8">
    <w:name w:val="标准文件_引言二级无标题"/>
    <w:basedOn w:val="a8"/>
    <w:next w:val="afffff"/>
    <w:qFormat/>
    <w:pPr>
      <w:spacing w:beforeLines="0" w:afterLines="0" w:line="276" w:lineRule="auto"/>
    </w:pPr>
    <w:rPr>
      <w:rFonts w:ascii="宋体" w:eastAsia="宋体"/>
    </w:rPr>
  </w:style>
  <w:style w:type="paragraph" w:customStyle="1" w:styleId="affffffffff9">
    <w:name w:val="标准文件_引言三级无标题"/>
    <w:basedOn w:val="a9"/>
    <w:next w:val="afffff"/>
    <w:qFormat/>
    <w:pPr>
      <w:spacing w:beforeLines="0" w:afterLines="0" w:line="276" w:lineRule="auto"/>
    </w:pPr>
    <w:rPr>
      <w:rFonts w:ascii="宋体" w:eastAsia="宋体"/>
    </w:rPr>
  </w:style>
  <w:style w:type="paragraph" w:customStyle="1" w:styleId="affffffffffa">
    <w:name w:val="标准文件_引言四级无标题"/>
    <w:basedOn w:val="aa"/>
    <w:next w:val="afffff"/>
    <w:qFormat/>
    <w:pPr>
      <w:spacing w:beforeLines="0" w:afterLines="0" w:line="276" w:lineRule="auto"/>
    </w:pPr>
    <w:rPr>
      <w:rFonts w:ascii="宋体" w:eastAsia="宋体"/>
    </w:rPr>
  </w:style>
  <w:style w:type="paragraph" w:customStyle="1" w:styleId="affffffffffb">
    <w:name w:val="标准文件_引言五级无标题"/>
    <w:basedOn w:val="ab"/>
    <w:next w:val="afffff"/>
    <w:qFormat/>
    <w:pPr>
      <w:spacing w:beforeLines="0" w:afterLines="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character" w:customStyle="1" w:styleId="Char">
    <w:name w:val="文档结构图 Char"/>
    <w:basedOn w:val="afff6"/>
    <w:link w:val="afffa"/>
    <w:uiPriority w:val="99"/>
    <w:semiHidden/>
    <w:qFormat/>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jpeg"/><Relationship Id="rId36"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E754ACFD824FA4ACC8BBBC0AF167A6"/>
        <w:category>
          <w:name w:val="常规"/>
          <w:gallery w:val="placeholder"/>
        </w:category>
        <w:types>
          <w:type w:val="bbPlcHdr"/>
        </w:types>
        <w:behaviors>
          <w:behavior w:val="content"/>
        </w:behaviors>
        <w:guid w:val="{763E949C-22D3-4352-9C50-B8C5A7C63A78}"/>
      </w:docPartPr>
      <w:docPartBody>
        <w:p w:rsidR="007F42CF" w:rsidRDefault="009700C0">
          <w:pPr>
            <w:pStyle w:val="C8E754ACFD824FA4ACC8BBBC0AF167A6"/>
          </w:pPr>
          <w:r>
            <w:rPr>
              <w:rStyle w:val="a3"/>
              <w:rFonts w:hint="eastAsia"/>
            </w:rPr>
            <w:t>单击或点击此处输入文字。</w:t>
          </w:r>
        </w:p>
      </w:docPartBody>
    </w:docPart>
    <w:docPart>
      <w:docPartPr>
        <w:name w:val="DC03A860627342CE8F279D7EC283CA66"/>
        <w:category>
          <w:name w:val="常规"/>
          <w:gallery w:val="placeholder"/>
        </w:category>
        <w:types>
          <w:type w:val="bbPlcHdr"/>
        </w:types>
        <w:behaviors>
          <w:behavior w:val="content"/>
        </w:behaviors>
        <w:guid w:val="{14ABA811-8189-4222-8C6E-545A7E7DD2E2}"/>
      </w:docPartPr>
      <w:docPartBody>
        <w:p w:rsidR="007F42CF" w:rsidRDefault="009700C0">
          <w:pPr>
            <w:pStyle w:val="DC03A860627342CE8F279D7EC283CA66"/>
          </w:pPr>
          <w:r>
            <w:rPr>
              <w:rStyle w:val="a3"/>
              <w:rFonts w:hint="eastAsia"/>
            </w:rPr>
            <w:t>选择一项。</w:t>
          </w:r>
        </w:p>
      </w:docPartBody>
    </w:docPart>
    <w:docPart>
      <w:docPartPr>
        <w:name w:val="9DD7E6645F89447287390B897F4773EE"/>
        <w:category>
          <w:name w:val="常规"/>
          <w:gallery w:val="placeholder"/>
        </w:category>
        <w:types>
          <w:type w:val="bbPlcHdr"/>
        </w:types>
        <w:behaviors>
          <w:behavior w:val="content"/>
        </w:behaviors>
        <w:guid w:val="{FA7BF564-3F96-433B-AD7C-274FC4B337B1}"/>
      </w:docPartPr>
      <w:docPartBody>
        <w:p w:rsidR="007F42CF" w:rsidRDefault="009700C0">
          <w:pPr>
            <w:pStyle w:val="9DD7E6645F89447287390B897F4773EE"/>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79DB"/>
    <w:rsid w:val="00195C7F"/>
    <w:rsid w:val="00392F9A"/>
    <w:rsid w:val="005A79DB"/>
    <w:rsid w:val="006E68E5"/>
    <w:rsid w:val="007F42CF"/>
    <w:rsid w:val="00823AAF"/>
    <w:rsid w:val="009700C0"/>
    <w:rsid w:val="00A0336A"/>
    <w:rsid w:val="00CA2724"/>
    <w:rsid w:val="00D81D7D"/>
    <w:rsid w:val="00DB4E97"/>
    <w:rsid w:val="00E74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7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A2724"/>
    <w:rPr>
      <w:color w:val="808080"/>
    </w:rPr>
  </w:style>
  <w:style w:type="paragraph" w:customStyle="1" w:styleId="C8E754ACFD824FA4ACC8BBBC0AF167A6">
    <w:name w:val="C8E754ACFD824FA4ACC8BBBC0AF167A6"/>
    <w:qFormat/>
    <w:rsid w:val="00CA2724"/>
    <w:pPr>
      <w:widowControl w:val="0"/>
      <w:jc w:val="both"/>
    </w:pPr>
    <w:rPr>
      <w:kern w:val="2"/>
      <w:sz w:val="21"/>
      <w:szCs w:val="22"/>
    </w:rPr>
  </w:style>
  <w:style w:type="paragraph" w:customStyle="1" w:styleId="DC03A860627342CE8F279D7EC283CA66">
    <w:name w:val="DC03A860627342CE8F279D7EC283CA66"/>
    <w:qFormat/>
    <w:rsid w:val="00CA2724"/>
    <w:pPr>
      <w:widowControl w:val="0"/>
      <w:jc w:val="both"/>
    </w:pPr>
    <w:rPr>
      <w:kern w:val="2"/>
      <w:sz w:val="21"/>
      <w:szCs w:val="22"/>
    </w:rPr>
  </w:style>
  <w:style w:type="paragraph" w:customStyle="1" w:styleId="9DD7E6645F89447287390B897F4773EE">
    <w:name w:val="9DD7E6645F89447287390B897F4773EE"/>
    <w:rsid w:val="00CA2724"/>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B9D7D-2E1D-4E82-A11D-D2EF5378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13</TotalTime>
  <Pages>9</Pages>
  <Words>850</Words>
  <Characters>4847</Characters>
  <Application>Microsoft Office Word</Application>
  <DocSecurity>0</DocSecurity>
  <Lines>40</Lines>
  <Paragraphs>11</Paragraphs>
  <ScaleCrop>false</ScaleCrop>
  <Company>PCMI</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dreamsummit</cp:lastModifiedBy>
  <cp:revision>18</cp:revision>
  <cp:lastPrinted>2020-08-30T10:00:00Z</cp:lastPrinted>
  <dcterms:created xsi:type="dcterms:W3CDTF">2020-10-22T01:16:00Z</dcterms:created>
  <dcterms:modified xsi:type="dcterms:W3CDTF">2020-12-19T06:46:00Z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2052-11.8.6.8810</vt:lpwstr>
  </property>
</Properties>
</file>